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53C602F9" w:rsidR="004420DC" w:rsidRDefault="006834BC" w:rsidP="004420D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420DC" w:rsidRPr="007F772D">
        <w:rPr>
          <w:b/>
          <w:kern w:val="2"/>
          <w:lang w:eastAsia="zh-CN"/>
        </w:rPr>
        <w:t xml:space="preserve">3GPP TSG RAN WG1 </w:t>
      </w:r>
      <w:r w:rsidR="003C326C">
        <w:rPr>
          <w:b/>
          <w:kern w:val="2"/>
          <w:lang w:eastAsia="zh-CN"/>
        </w:rPr>
        <w:t>Meeting#</w:t>
      </w:r>
      <w:r w:rsidR="004420DC" w:rsidRPr="00C56E30">
        <w:rPr>
          <w:b/>
          <w:kern w:val="2"/>
          <w:lang w:eastAsia="zh-CN"/>
        </w:rPr>
        <w:t>9</w:t>
      </w:r>
      <w:r w:rsidR="003C326C">
        <w:rPr>
          <w:b/>
          <w:kern w:val="2"/>
          <w:lang w:eastAsia="zh-CN"/>
        </w:rPr>
        <w:t>1</w:t>
      </w:r>
      <w:r w:rsidR="004420DC">
        <w:rPr>
          <w:b/>
          <w:kern w:val="2"/>
          <w:lang w:eastAsia="zh-CN"/>
        </w:rPr>
        <w:tab/>
        <w:t>R1-17</w:t>
      </w:r>
      <w:r w:rsidR="00662CBB">
        <w:rPr>
          <w:b/>
          <w:kern w:val="2"/>
          <w:lang w:eastAsia="zh-CN"/>
        </w:rPr>
        <w:t>21380</w:t>
      </w:r>
    </w:p>
    <w:p w14:paraId="6971A9D4" w14:textId="243A9BE1" w:rsidR="000F3153" w:rsidRDefault="003C326C">
      <w:pPr>
        <w:tabs>
          <w:tab w:val="right" w:pos="9216"/>
        </w:tabs>
        <w:jc w:val="left"/>
        <w:rPr>
          <w:b/>
          <w:kern w:val="2"/>
          <w:lang w:eastAsia="zh-CN"/>
        </w:rPr>
      </w:pPr>
      <w:r w:rsidRPr="00C24851">
        <w:rPr>
          <w:b/>
          <w:bCs/>
        </w:rPr>
        <w:t>Reno, USA, November 27</w:t>
      </w:r>
      <w:r w:rsidRPr="00C24851">
        <w:rPr>
          <w:b/>
          <w:bCs/>
          <w:vertAlign w:val="superscript"/>
        </w:rPr>
        <w:t>th</w:t>
      </w:r>
      <w:r w:rsidRPr="00C24851">
        <w:rPr>
          <w:b/>
          <w:bCs/>
        </w:rPr>
        <w:t xml:space="preserve"> – December 1</w:t>
      </w:r>
      <w:r w:rsidRPr="00C24851">
        <w:rPr>
          <w:b/>
          <w:bCs/>
          <w:vertAlign w:val="superscript"/>
        </w:rPr>
        <w:t>st</w:t>
      </w:r>
      <w:r w:rsidRPr="00C24851">
        <w:rPr>
          <w:b/>
          <w:bCs/>
        </w:rPr>
        <w:t>, 2017</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0D64C632"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3F46FCB2" w14:textId="6FF7F7C2" w:rsidR="00FC6559" w:rsidRDefault="007E0941" w:rsidP="007E0941">
      <w:pPr>
        <w:rPr>
          <w:sz w:val="20"/>
          <w:szCs w:val="20"/>
          <w:lang w:eastAsia="zh-CN"/>
        </w:rPr>
      </w:pPr>
      <w:r w:rsidRPr="003A64AD">
        <w:rPr>
          <w:sz w:val="20"/>
          <w:szCs w:val="20"/>
          <w:lang w:eastAsia="zh-CN"/>
        </w:rPr>
        <w:t>The purpo</w:t>
      </w:r>
      <w:r w:rsidR="00D55049" w:rsidRPr="003A64AD">
        <w:rPr>
          <w:sz w:val="20"/>
          <w:szCs w:val="20"/>
          <w:lang w:eastAsia="zh-CN"/>
        </w:rPr>
        <w:t>se of the document is to summarize</w:t>
      </w:r>
      <w:r w:rsidR="00286238" w:rsidRPr="003A64AD">
        <w:rPr>
          <w:sz w:val="20"/>
          <w:szCs w:val="20"/>
          <w:lang w:eastAsia="zh-CN"/>
        </w:rPr>
        <w:t xml:space="preserve"> unsolved</w:t>
      </w:r>
      <w:r w:rsidRPr="003A64AD">
        <w:rPr>
          <w:sz w:val="20"/>
          <w:szCs w:val="20"/>
          <w:lang w:eastAsia="zh-CN"/>
        </w:rPr>
        <w:t xml:space="preserve"> key issues of AI 7.3.2.2 “PUCC</w:t>
      </w:r>
      <w:r w:rsidR="004437D7">
        <w:rPr>
          <w:sz w:val="20"/>
          <w:szCs w:val="20"/>
          <w:lang w:eastAsia="zh-CN"/>
        </w:rPr>
        <w:t>H structure in long duration” after</w:t>
      </w:r>
      <w:r w:rsidRPr="003A64AD">
        <w:rPr>
          <w:sz w:val="20"/>
          <w:szCs w:val="20"/>
          <w:lang w:eastAsia="zh-CN"/>
        </w:rPr>
        <w:t xml:space="preserve"> reviewing the submissions</w:t>
      </w:r>
      <w:r w:rsidR="0055605C" w:rsidRPr="003A64AD">
        <w:rPr>
          <w:sz w:val="20"/>
          <w:szCs w:val="20"/>
          <w:lang w:eastAsia="zh-CN"/>
        </w:rPr>
        <w:t xml:space="preserve">. As the consequence, the </w:t>
      </w:r>
      <w:r w:rsidR="004437D7">
        <w:rPr>
          <w:sz w:val="20"/>
          <w:szCs w:val="20"/>
          <w:lang w:eastAsia="zh-CN"/>
        </w:rPr>
        <w:t xml:space="preserve">main </w:t>
      </w:r>
      <w:r w:rsidRPr="003A64AD">
        <w:rPr>
          <w:sz w:val="20"/>
          <w:szCs w:val="20"/>
          <w:lang w:eastAsia="zh-CN"/>
        </w:rPr>
        <w:t xml:space="preserve">alternatives for each issue </w:t>
      </w:r>
      <w:r w:rsidR="0055605C" w:rsidRPr="003A64AD">
        <w:rPr>
          <w:sz w:val="20"/>
          <w:szCs w:val="20"/>
          <w:lang w:eastAsia="zh-CN"/>
        </w:rPr>
        <w:t xml:space="preserve">are listed </w:t>
      </w:r>
      <w:r w:rsidRPr="003A64AD">
        <w:rPr>
          <w:sz w:val="20"/>
          <w:szCs w:val="20"/>
          <w:lang w:eastAsia="zh-CN"/>
        </w:rPr>
        <w:t>as proposed by various companies</w:t>
      </w:r>
      <w:r w:rsidR="0055605C" w:rsidRPr="003A64AD">
        <w:rPr>
          <w:sz w:val="20"/>
          <w:szCs w:val="20"/>
          <w:lang w:eastAsia="zh-CN"/>
        </w:rPr>
        <w:t xml:space="preserve">, </w:t>
      </w:r>
      <w:r w:rsidRPr="003A64AD">
        <w:rPr>
          <w:sz w:val="20"/>
          <w:szCs w:val="20"/>
          <w:lang w:eastAsia="zh-CN"/>
        </w:rPr>
        <w:t>suggest</w:t>
      </w:r>
      <w:r w:rsidR="0055605C" w:rsidRPr="003A64AD">
        <w:rPr>
          <w:sz w:val="20"/>
          <w:szCs w:val="20"/>
          <w:lang w:eastAsia="zh-CN"/>
        </w:rPr>
        <w:t xml:space="preserve">ed </w:t>
      </w:r>
      <w:r w:rsidRPr="003A64AD">
        <w:rPr>
          <w:sz w:val="20"/>
          <w:szCs w:val="20"/>
          <w:lang w:eastAsia="zh-CN"/>
        </w:rPr>
        <w:t>proposal</w:t>
      </w:r>
      <w:r w:rsidR="0055605C" w:rsidRPr="003A64AD">
        <w:rPr>
          <w:sz w:val="20"/>
          <w:szCs w:val="20"/>
          <w:lang w:eastAsia="zh-CN"/>
        </w:rPr>
        <w:t>s</w:t>
      </w:r>
      <w:r w:rsidRPr="003A64AD">
        <w:rPr>
          <w:sz w:val="20"/>
          <w:szCs w:val="20"/>
          <w:lang w:eastAsia="zh-CN"/>
        </w:rPr>
        <w:t>/soluti</w:t>
      </w:r>
      <w:r w:rsidR="00D55049" w:rsidRPr="003A64AD">
        <w:rPr>
          <w:sz w:val="20"/>
          <w:szCs w:val="20"/>
          <w:lang w:eastAsia="zh-CN"/>
        </w:rPr>
        <w:t xml:space="preserve">ons </w:t>
      </w:r>
      <w:r w:rsidR="008021F8">
        <w:rPr>
          <w:sz w:val="20"/>
          <w:szCs w:val="20"/>
          <w:lang w:eastAsia="zh-CN"/>
        </w:rPr>
        <w:t>are drafted</w:t>
      </w:r>
      <w:r w:rsidR="0055605C" w:rsidRPr="003A64AD">
        <w:rPr>
          <w:sz w:val="20"/>
          <w:szCs w:val="20"/>
          <w:lang w:eastAsia="zh-CN"/>
        </w:rPr>
        <w:t xml:space="preserve"> </w:t>
      </w:r>
      <w:r w:rsidR="00D55049" w:rsidRPr="003A64AD">
        <w:rPr>
          <w:sz w:val="20"/>
          <w:szCs w:val="20"/>
          <w:lang w:eastAsia="zh-CN"/>
        </w:rPr>
        <w:t xml:space="preserve">based on </w:t>
      </w:r>
      <w:r w:rsidR="004437D7">
        <w:rPr>
          <w:sz w:val="20"/>
          <w:szCs w:val="20"/>
          <w:lang w:eastAsia="zh-CN"/>
        </w:rPr>
        <w:t>both the</w:t>
      </w:r>
      <w:r w:rsidR="00CC42C4" w:rsidRPr="003A64AD">
        <w:rPr>
          <w:sz w:val="20"/>
          <w:szCs w:val="20"/>
          <w:lang w:eastAsia="zh-CN"/>
        </w:rPr>
        <w:t xml:space="preserve"> techn</w:t>
      </w:r>
      <w:r w:rsidR="004437D7">
        <w:rPr>
          <w:sz w:val="20"/>
          <w:szCs w:val="20"/>
          <w:lang w:eastAsia="zh-CN"/>
        </w:rPr>
        <w:t xml:space="preserve">ical merits/discussion as well as the sake of making </w:t>
      </w:r>
      <w:r w:rsidRPr="003A64AD">
        <w:rPr>
          <w:sz w:val="20"/>
          <w:szCs w:val="20"/>
          <w:lang w:eastAsia="zh-CN"/>
        </w:rPr>
        <w:t xml:space="preserve">progress. </w:t>
      </w:r>
      <w:r w:rsidR="00F6038F">
        <w:rPr>
          <w:sz w:val="20"/>
          <w:szCs w:val="20"/>
          <w:lang w:eastAsia="zh-CN"/>
        </w:rPr>
        <w:t>The ultimate goal</w:t>
      </w:r>
      <w:r w:rsidR="008021F8">
        <w:rPr>
          <w:sz w:val="20"/>
          <w:szCs w:val="20"/>
          <w:lang w:eastAsia="zh-CN"/>
        </w:rPr>
        <w:t xml:space="preserve"> is t</w:t>
      </w:r>
      <w:r w:rsidR="008C4EE2">
        <w:rPr>
          <w:sz w:val="20"/>
          <w:szCs w:val="20"/>
          <w:lang w:eastAsia="zh-CN"/>
        </w:rPr>
        <w:t>o make progress for NR</w:t>
      </w:r>
      <w:r w:rsidR="008021F8">
        <w:rPr>
          <w:sz w:val="20"/>
          <w:szCs w:val="20"/>
          <w:lang w:eastAsia="zh-CN"/>
        </w:rPr>
        <w:t xml:space="preserve"> in both offline/online discussion</w:t>
      </w:r>
      <w:r w:rsidR="00F6038F">
        <w:rPr>
          <w:sz w:val="20"/>
          <w:szCs w:val="20"/>
          <w:lang w:eastAsia="zh-CN"/>
        </w:rPr>
        <w:t xml:space="preserve"> during RAN1 91 meeting</w:t>
      </w:r>
      <w:r w:rsidR="008021F8">
        <w:rPr>
          <w:sz w:val="20"/>
          <w:szCs w:val="20"/>
          <w:lang w:eastAsia="zh-CN"/>
        </w:rPr>
        <w:t xml:space="preserve">. </w:t>
      </w:r>
    </w:p>
    <w:p w14:paraId="23B8EB5D" w14:textId="77777777" w:rsidR="00F6038F" w:rsidRPr="003A64AD" w:rsidRDefault="00F6038F" w:rsidP="007E0941">
      <w:pPr>
        <w:rPr>
          <w:sz w:val="20"/>
          <w:szCs w:val="20"/>
          <w:lang w:eastAsia="zh-CN"/>
        </w:rPr>
      </w:pPr>
    </w:p>
    <w:p w14:paraId="215902C5" w14:textId="77777777" w:rsidR="005D7C79" w:rsidRPr="009F53F0" w:rsidRDefault="00432503" w:rsidP="009F53F0">
      <w:pPr>
        <w:pStyle w:val="Heading1"/>
      </w:pPr>
      <w:r w:rsidRPr="009F53F0">
        <w:t>On AI 7.3.2.2.1 Long-PUCCH for UCI of up to 2 bits</w:t>
      </w:r>
    </w:p>
    <w:p w14:paraId="221650CA" w14:textId="5C44290F" w:rsidR="00A97A69" w:rsidRPr="005E7CD2" w:rsidRDefault="00432503" w:rsidP="005E7CD2">
      <w:pPr>
        <w:rPr>
          <w:sz w:val="20"/>
          <w:lang w:eastAsia="zh-CN"/>
        </w:rPr>
      </w:pPr>
      <w:r>
        <w:rPr>
          <w:sz w:val="20"/>
          <w:lang w:eastAsia="zh-CN"/>
        </w:rPr>
        <w:t xml:space="preserve">This AI is focused on the design of </w:t>
      </w:r>
      <w:r w:rsidR="00C34216">
        <w:rPr>
          <w:sz w:val="20"/>
          <w:lang w:eastAsia="zh-CN"/>
        </w:rPr>
        <w:t xml:space="preserve">NR </w:t>
      </w:r>
      <w:r>
        <w:rPr>
          <w:sz w:val="20"/>
          <w:lang w:eastAsia="zh-CN"/>
        </w:rPr>
        <w:t>long PUCCH for UCI of up to 2 bits</w:t>
      </w:r>
    </w:p>
    <w:p w14:paraId="24E9741F" w14:textId="77777777" w:rsidR="007A09D6" w:rsidRDefault="00A4471A" w:rsidP="005E7CD2">
      <w:pPr>
        <w:pStyle w:val="Heading2"/>
        <w:rPr>
          <w:lang w:eastAsia="zh-CN"/>
        </w:rPr>
      </w:pPr>
      <w:r>
        <w:rPr>
          <w:lang w:eastAsia="zh-CN"/>
        </w:rPr>
        <w:t xml:space="preserve">Summary of </w:t>
      </w:r>
      <w:r w:rsidR="008B2C3A">
        <w:rPr>
          <w:lang w:eastAsia="zh-CN"/>
        </w:rPr>
        <w:t>remaining</w:t>
      </w:r>
      <w:r w:rsidR="007A09D6">
        <w:rPr>
          <w:lang w:eastAsia="zh-CN"/>
        </w:rPr>
        <w:t xml:space="preserve"> issues</w:t>
      </w:r>
    </w:p>
    <w:p w14:paraId="602EC375" w14:textId="556C26F6" w:rsidR="0044354B" w:rsidRPr="004E3DFF" w:rsidRDefault="0044354B" w:rsidP="0044354B">
      <w:pPr>
        <w:rPr>
          <w:sz w:val="20"/>
          <w:szCs w:val="20"/>
          <w:lang w:eastAsia="zh-CN"/>
        </w:rPr>
      </w:pPr>
      <w:r w:rsidRPr="004E3DFF">
        <w:rPr>
          <w:sz w:val="20"/>
          <w:szCs w:val="20"/>
          <w:lang w:eastAsia="zh-CN"/>
        </w:rPr>
        <w:t>After reviewing the submitted Tdoc, the remaining key issues could be summarized as follows</w:t>
      </w:r>
      <w:r w:rsidR="00533480">
        <w:rPr>
          <w:sz w:val="20"/>
          <w:szCs w:val="20"/>
          <w:lang w:eastAsia="zh-CN"/>
        </w:rPr>
        <w:t xml:space="preserve"> where with RRC impact are indicated</w:t>
      </w:r>
    </w:p>
    <w:p w14:paraId="4738215C" w14:textId="77777777" w:rsidR="0044354B" w:rsidRPr="0044354B" w:rsidRDefault="0044354B" w:rsidP="0044354B">
      <w:pPr>
        <w:pStyle w:val="ListParagraph"/>
        <w:numPr>
          <w:ilvl w:val="0"/>
          <w:numId w:val="13"/>
        </w:numPr>
        <w:rPr>
          <w:sz w:val="20"/>
          <w:szCs w:val="20"/>
          <w:lang w:eastAsia="zh-CN"/>
        </w:rPr>
      </w:pPr>
      <w:r w:rsidRPr="0044354B">
        <w:rPr>
          <w:sz w:val="20"/>
          <w:szCs w:val="20"/>
          <w:lang w:eastAsia="zh-CN"/>
        </w:rPr>
        <w:t>Frequency hopping boundary of long PUCCH</w:t>
      </w:r>
    </w:p>
    <w:p w14:paraId="4F649818" w14:textId="77777777" w:rsidR="0044354B" w:rsidRPr="0044354B" w:rsidRDefault="0044354B" w:rsidP="0044354B">
      <w:pPr>
        <w:pStyle w:val="ListParagraph"/>
        <w:numPr>
          <w:ilvl w:val="0"/>
          <w:numId w:val="13"/>
        </w:numPr>
        <w:rPr>
          <w:sz w:val="20"/>
          <w:szCs w:val="20"/>
          <w:lang w:eastAsia="zh-CN"/>
        </w:rPr>
      </w:pPr>
      <w:r w:rsidRPr="0044354B">
        <w:rPr>
          <w:sz w:val="20"/>
          <w:szCs w:val="20"/>
          <w:lang w:eastAsia="zh-CN"/>
        </w:rPr>
        <w:t>Length-6 and length-7 time domain OCC</w:t>
      </w:r>
    </w:p>
    <w:p w14:paraId="612BAA1B" w14:textId="3D2136B4" w:rsidR="0044354B" w:rsidRPr="0044354B" w:rsidRDefault="0044354B" w:rsidP="0044354B">
      <w:pPr>
        <w:pStyle w:val="ListParagraph"/>
        <w:numPr>
          <w:ilvl w:val="0"/>
          <w:numId w:val="13"/>
        </w:numPr>
        <w:rPr>
          <w:sz w:val="20"/>
          <w:szCs w:val="20"/>
          <w:lang w:eastAsia="zh-CN"/>
        </w:rPr>
      </w:pPr>
      <w:r w:rsidRPr="0044354B">
        <w:rPr>
          <w:rFonts w:hint="eastAsia"/>
          <w:sz w:val="20"/>
          <w:szCs w:val="20"/>
          <w:lang w:eastAsia="zh-CN"/>
        </w:rPr>
        <w:t>Sequence hopping</w:t>
      </w:r>
      <w:r w:rsidR="00A40EE1">
        <w:rPr>
          <w:sz w:val="20"/>
          <w:szCs w:val="20"/>
          <w:lang w:eastAsia="zh-CN"/>
        </w:rPr>
        <w:t xml:space="preserve"> for PUCCH format 1/3/4</w:t>
      </w:r>
      <w:r w:rsidR="00FD32B9">
        <w:rPr>
          <w:sz w:val="20"/>
          <w:szCs w:val="20"/>
          <w:lang w:eastAsia="zh-CN"/>
        </w:rPr>
        <w:t xml:space="preserve"> (RRC</w:t>
      </w:r>
      <w:r w:rsidR="007322EF">
        <w:rPr>
          <w:sz w:val="20"/>
          <w:szCs w:val="20"/>
          <w:lang w:eastAsia="zh-CN"/>
        </w:rPr>
        <w:t>)</w:t>
      </w:r>
    </w:p>
    <w:p w14:paraId="6329C265" w14:textId="3E3C7700" w:rsidR="0044354B" w:rsidRPr="0044354B" w:rsidRDefault="0044354B" w:rsidP="0044354B">
      <w:pPr>
        <w:pStyle w:val="ListParagraph"/>
        <w:numPr>
          <w:ilvl w:val="0"/>
          <w:numId w:val="13"/>
        </w:numPr>
        <w:rPr>
          <w:sz w:val="20"/>
          <w:szCs w:val="20"/>
          <w:lang w:eastAsia="zh-CN"/>
        </w:rPr>
      </w:pPr>
      <w:r w:rsidRPr="0044354B">
        <w:rPr>
          <w:sz w:val="20"/>
          <w:szCs w:val="20"/>
          <w:lang w:eastAsia="zh-CN"/>
        </w:rPr>
        <w:t>Cyclic shift hopping</w:t>
      </w:r>
      <w:r w:rsidR="00A40EE1">
        <w:rPr>
          <w:sz w:val="20"/>
          <w:szCs w:val="20"/>
          <w:lang w:eastAsia="zh-CN"/>
        </w:rPr>
        <w:t xml:space="preserve"> for PUCCH format 1</w:t>
      </w:r>
      <w:r w:rsidR="00FD32B9">
        <w:rPr>
          <w:sz w:val="20"/>
          <w:szCs w:val="20"/>
          <w:lang w:eastAsia="zh-CN"/>
        </w:rPr>
        <w:t xml:space="preserve"> (RRC)</w:t>
      </w:r>
    </w:p>
    <w:p w14:paraId="54138ECE" w14:textId="684899D6" w:rsidR="0044354B" w:rsidRPr="0044354B" w:rsidRDefault="0044354B" w:rsidP="0044354B">
      <w:pPr>
        <w:pStyle w:val="ListParagraph"/>
        <w:numPr>
          <w:ilvl w:val="0"/>
          <w:numId w:val="13"/>
        </w:numPr>
        <w:rPr>
          <w:sz w:val="20"/>
          <w:szCs w:val="20"/>
          <w:lang w:eastAsia="zh-CN"/>
        </w:rPr>
      </w:pPr>
      <w:r w:rsidRPr="0044354B">
        <w:rPr>
          <w:rFonts w:hint="eastAsia"/>
          <w:sz w:val="20"/>
          <w:szCs w:val="20"/>
          <w:lang w:eastAsia="zh-CN"/>
        </w:rPr>
        <w:t>Sequence for UCI</w:t>
      </w:r>
      <w:r w:rsidR="00A40EE1">
        <w:rPr>
          <w:sz w:val="20"/>
          <w:szCs w:val="20"/>
          <w:lang w:eastAsia="zh-CN"/>
        </w:rPr>
        <w:t xml:space="preserve"> of PUCCH format 1</w:t>
      </w:r>
    </w:p>
    <w:p w14:paraId="0D5A672E" w14:textId="6BECAB9C" w:rsidR="0044354B" w:rsidRPr="0044354B" w:rsidRDefault="0044354B" w:rsidP="0044354B">
      <w:pPr>
        <w:pStyle w:val="ListParagraph"/>
        <w:numPr>
          <w:ilvl w:val="0"/>
          <w:numId w:val="13"/>
        </w:numPr>
        <w:rPr>
          <w:sz w:val="20"/>
          <w:szCs w:val="20"/>
          <w:lang w:eastAsia="zh-CN"/>
        </w:rPr>
      </w:pPr>
      <w:r w:rsidRPr="0044354B">
        <w:rPr>
          <w:rFonts w:hint="eastAsia"/>
          <w:sz w:val="20"/>
          <w:szCs w:val="20"/>
          <w:lang w:eastAsia="zh-CN"/>
        </w:rPr>
        <w:t xml:space="preserve">Confirm WA on the multiplexing capacity of 7-symbol and 11-symbol </w:t>
      </w:r>
      <w:r w:rsidR="00426A40">
        <w:rPr>
          <w:sz w:val="20"/>
          <w:szCs w:val="20"/>
          <w:lang w:eastAsia="zh-CN"/>
        </w:rPr>
        <w:t xml:space="preserve">long </w:t>
      </w:r>
      <w:r w:rsidRPr="0044354B">
        <w:rPr>
          <w:sz w:val="20"/>
          <w:szCs w:val="20"/>
          <w:lang w:eastAsia="zh-CN"/>
        </w:rPr>
        <w:t>PUCCH</w:t>
      </w:r>
    </w:p>
    <w:p w14:paraId="60350A3A" w14:textId="71808232" w:rsidR="0044354B" w:rsidRPr="0044354B" w:rsidRDefault="0044354B" w:rsidP="0044354B">
      <w:pPr>
        <w:pStyle w:val="ListParagraph"/>
        <w:numPr>
          <w:ilvl w:val="0"/>
          <w:numId w:val="13"/>
        </w:numPr>
        <w:rPr>
          <w:sz w:val="20"/>
          <w:szCs w:val="20"/>
          <w:lang w:eastAsia="zh-CN"/>
        </w:rPr>
      </w:pPr>
      <w:r w:rsidRPr="0044354B">
        <w:rPr>
          <w:rFonts w:hint="eastAsia"/>
          <w:sz w:val="20"/>
          <w:szCs w:val="20"/>
          <w:lang w:eastAsia="zh-CN"/>
        </w:rPr>
        <w:t>Simu</w:t>
      </w:r>
      <w:r w:rsidRPr="0044354B">
        <w:rPr>
          <w:sz w:val="20"/>
          <w:szCs w:val="20"/>
          <w:lang w:eastAsia="zh-CN"/>
        </w:rPr>
        <w:t>ltaneous transmission of HARQ-ACK and SR</w:t>
      </w:r>
      <w:r w:rsidR="00426A40">
        <w:rPr>
          <w:sz w:val="20"/>
          <w:szCs w:val="20"/>
          <w:lang w:eastAsia="zh-CN"/>
        </w:rPr>
        <w:t xml:space="preserve"> on long PUCCH</w:t>
      </w:r>
    </w:p>
    <w:p w14:paraId="6DD64DF3" w14:textId="258BE85B" w:rsidR="0044354B" w:rsidRDefault="0044354B" w:rsidP="0044354B">
      <w:pPr>
        <w:pStyle w:val="ListParagraph"/>
        <w:numPr>
          <w:ilvl w:val="0"/>
          <w:numId w:val="13"/>
        </w:numPr>
        <w:rPr>
          <w:sz w:val="20"/>
          <w:szCs w:val="20"/>
          <w:lang w:eastAsia="zh-CN"/>
        </w:rPr>
      </w:pPr>
      <w:r w:rsidRPr="0044354B">
        <w:rPr>
          <w:rFonts w:hint="eastAsia"/>
          <w:sz w:val="20"/>
          <w:szCs w:val="20"/>
          <w:lang w:eastAsia="zh-CN"/>
        </w:rPr>
        <w:t>F</w:t>
      </w:r>
      <w:r w:rsidRPr="0044354B">
        <w:rPr>
          <w:sz w:val="20"/>
          <w:szCs w:val="20"/>
          <w:lang w:eastAsia="zh-CN"/>
        </w:rPr>
        <w:t>req</w:t>
      </w:r>
      <w:r w:rsidR="005602EB">
        <w:rPr>
          <w:sz w:val="20"/>
          <w:szCs w:val="20"/>
          <w:lang w:eastAsia="zh-CN"/>
        </w:rPr>
        <w:t>uency hopping BW configurability</w:t>
      </w:r>
      <w:r w:rsidR="00FD32B9">
        <w:rPr>
          <w:sz w:val="20"/>
          <w:szCs w:val="20"/>
          <w:lang w:eastAsia="zh-CN"/>
        </w:rPr>
        <w:t xml:space="preserve"> (RRC)</w:t>
      </w:r>
    </w:p>
    <w:p w14:paraId="741A978B" w14:textId="77777777" w:rsidR="005E7CD2" w:rsidRDefault="005E7CD2" w:rsidP="005E7CD2">
      <w:pPr>
        <w:rPr>
          <w:sz w:val="20"/>
          <w:szCs w:val="20"/>
          <w:lang w:eastAsia="zh-CN"/>
        </w:rPr>
      </w:pPr>
    </w:p>
    <w:p w14:paraId="2E4B7E24" w14:textId="04E9E7EC" w:rsidR="00744545" w:rsidRPr="005E7CD2" w:rsidRDefault="005E7CD2" w:rsidP="005E7CD2">
      <w:pPr>
        <w:pStyle w:val="Heading2"/>
        <w:rPr>
          <w:lang w:eastAsia="zh-CN"/>
        </w:rPr>
      </w:pPr>
      <w:r>
        <w:rPr>
          <w:lang w:eastAsia="zh-CN"/>
        </w:rPr>
        <w:t>Key issues and proposals</w:t>
      </w:r>
    </w:p>
    <w:p w14:paraId="3B3A238A" w14:textId="7D4A9994" w:rsidR="0044354B" w:rsidRPr="0044354B" w:rsidRDefault="0044354B" w:rsidP="0044354B">
      <w:pPr>
        <w:pStyle w:val="ListParagraph"/>
        <w:ind w:left="0"/>
        <w:rPr>
          <w:b/>
          <w:szCs w:val="20"/>
          <w:u w:val="single"/>
          <w:lang w:eastAsia="zh-CN"/>
        </w:rPr>
      </w:pPr>
      <w:r w:rsidRPr="0044354B">
        <w:rPr>
          <w:b/>
          <w:szCs w:val="20"/>
          <w:u w:val="single"/>
        </w:rPr>
        <w:t>Key issue 1</w:t>
      </w:r>
      <w:r w:rsidRPr="0044354B">
        <w:rPr>
          <w:rFonts w:hint="eastAsia"/>
          <w:b/>
          <w:szCs w:val="20"/>
          <w:u w:val="single"/>
        </w:rPr>
        <w:t xml:space="preserve">: </w:t>
      </w:r>
      <w:r w:rsidRPr="0044354B">
        <w:rPr>
          <w:b/>
          <w:szCs w:val="20"/>
          <w:u w:val="single"/>
          <w:lang w:eastAsia="zh-CN"/>
        </w:rPr>
        <w:t>The Frequency hopping boundary of long PUCCH</w:t>
      </w:r>
    </w:p>
    <w:p w14:paraId="6CC74C9F" w14:textId="64AA4D1E" w:rsidR="0044354B" w:rsidRDefault="0044354B" w:rsidP="00FE3B10">
      <w:pPr>
        <w:autoSpaceDE/>
        <w:autoSpaceDN/>
        <w:adjustRightInd/>
        <w:snapToGrid/>
        <w:spacing w:after="0"/>
        <w:jc w:val="left"/>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it was agreed to </w:t>
      </w:r>
      <w:r>
        <w:rPr>
          <w:sz w:val="20"/>
          <w:szCs w:val="20"/>
          <w:lang w:eastAsia="zh-CN"/>
        </w:rPr>
        <w:t xml:space="preserve">support frequency hopping for long PUCCH, </w:t>
      </w:r>
      <w:r w:rsidR="00FE3B10" w:rsidRPr="00FE3B10">
        <w:rPr>
          <w:sz w:val="20"/>
          <w:szCs w:val="20"/>
          <w:lang w:eastAsia="zh-CN"/>
        </w:rPr>
        <w:t xml:space="preserve">and </w:t>
      </w:r>
      <w:r w:rsidR="00FE3B10" w:rsidRPr="00FE3B10">
        <w:rPr>
          <w:sz w:val="20"/>
          <w:szCs w:val="20"/>
        </w:rPr>
        <w:t>hopping boundary is determined by long PUCCH duration/start symbol of long PUCCH with no RRC configuration involved in determining the hopping boundary</w:t>
      </w:r>
      <w:r w:rsidR="00FE3B10">
        <w:rPr>
          <w:sz w:val="20"/>
          <w:szCs w:val="20"/>
          <w:lang w:eastAsia="zh-CN"/>
        </w:rPr>
        <w:t xml:space="preserve">. To determine the </w:t>
      </w:r>
      <w:r>
        <w:rPr>
          <w:sz w:val="20"/>
          <w:szCs w:val="20"/>
          <w:lang w:eastAsia="zh-CN"/>
        </w:rPr>
        <w:t>frequency ho</w:t>
      </w:r>
      <w:r w:rsidR="00FE3B10">
        <w:rPr>
          <w:sz w:val="20"/>
          <w:szCs w:val="20"/>
          <w:lang w:eastAsia="zh-CN"/>
        </w:rPr>
        <w:t>pping boundary, t</w:t>
      </w:r>
      <w:r w:rsidRPr="004E3DFF">
        <w:rPr>
          <w:sz w:val="20"/>
          <w:szCs w:val="20"/>
          <w:lang w:eastAsia="zh-CN"/>
        </w:rPr>
        <w:t>h</w:t>
      </w:r>
      <w:r w:rsidR="00FE3B10">
        <w:rPr>
          <w:sz w:val="20"/>
          <w:szCs w:val="20"/>
          <w:lang w:eastAsia="zh-CN"/>
        </w:rPr>
        <w:t xml:space="preserve">e companies who are interested in </w:t>
      </w:r>
      <w:r w:rsidRPr="004E3DFF">
        <w:rPr>
          <w:sz w:val="20"/>
          <w:szCs w:val="20"/>
          <w:lang w:eastAsia="zh-CN"/>
        </w:rPr>
        <w:t>this issue ar</w:t>
      </w:r>
      <w:r w:rsidR="00FE3B10">
        <w:rPr>
          <w:sz w:val="20"/>
          <w:szCs w:val="20"/>
          <w:lang w:eastAsia="zh-CN"/>
        </w:rPr>
        <w:t>e shown below with their</w:t>
      </w:r>
      <w:r w:rsidRPr="004E3DFF">
        <w:rPr>
          <w:sz w:val="20"/>
          <w:szCs w:val="20"/>
          <w:lang w:eastAsia="zh-CN"/>
        </w:rPr>
        <w:t xml:space="preserve"> proposals.</w:t>
      </w:r>
    </w:p>
    <w:p w14:paraId="48EF6F43" w14:textId="77777777" w:rsidR="00A110EB" w:rsidRPr="00FE3B10" w:rsidRDefault="00A110EB" w:rsidP="00FE3B10">
      <w:pPr>
        <w:autoSpaceDE/>
        <w:autoSpaceDN/>
        <w:adjustRightInd/>
        <w:snapToGrid/>
        <w:spacing w:after="0"/>
        <w:jc w:val="left"/>
        <w:rPr>
          <w:szCs w:val="20"/>
        </w:rPr>
      </w:pPr>
    </w:p>
    <w:p w14:paraId="324D7F09" w14:textId="77777777" w:rsidR="0044354B" w:rsidRDefault="0044354B" w:rsidP="0044354B">
      <w:pPr>
        <w:numPr>
          <w:ilvl w:val="1"/>
          <w:numId w:val="21"/>
        </w:numPr>
        <w:ind w:left="785"/>
        <w:rPr>
          <w:kern w:val="2"/>
          <w:sz w:val="20"/>
          <w:szCs w:val="20"/>
          <w:lang w:val="en-GB" w:eastAsia="zh-CN"/>
        </w:rPr>
      </w:pPr>
      <w:r w:rsidRPr="004E3DFF">
        <w:rPr>
          <w:kern w:val="2"/>
          <w:sz w:val="20"/>
          <w:szCs w:val="20"/>
          <w:lang w:val="en-GB" w:eastAsia="zh-CN"/>
        </w:rPr>
        <w:t xml:space="preserve">Alt1: </w:t>
      </w:r>
      <w:r w:rsidRPr="0044354B">
        <w:rPr>
          <w:sz w:val="20"/>
          <w:szCs w:val="20"/>
          <w:lang w:eastAsia="zh-CN"/>
        </w:rPr>
        <w:t>The duration of first frequency-hop is floor(N/2)</w:t>
      </w:r>
    </w:p>
    <w:p w14:paraId="0748EBB9" w14:textId="61C22B66" w:rsidR="0044354B" w:rsidRPr="0044354B" w:rsidRDefault="0044354B" w:rsidP="0044354B">
      <w:pPr>
        <w:pStyle w:val="ListParagraph"/>
        <w:numPr>
          <w:ilvl w:val="0"/>
          <w:numId w:val="33"/>
        </w:numPr>
        <w:rPr>
          <w:kern w:val="2"/>
          <w:sz w:val="20"/>
          <w:szCs w:val="20"/>
          <w:lang w:val="en-GB" w:eastAsia="zh-CN"/>
        </w:rPr>
      </w:pPr>
      <w:r>
        <w:rPr>
          <w:b/>
          <w:kern w:val="2"/>
          <w:sz w:val="20"/>
          <w:szCs w:val="20"/>
          <w:lang w:val="en-GB" w:eastAsia="zh-CN"/>
        </w:rPr>
        <w:t xml:space="preserve">Since the second frequency-hop may multiplex with </w:t>
      </w:r>
      <w:r w:rsidR="00896131">
        <w:rPr>
          <w:b/>
          <w:kern w:val="2"/>
          <w:sz w:val="20"/>
          <w:szCs w:val="20"/>
          <w:lang w:val="en-GB" w:eastAsia="zh-CN"/>
        </w:rPr>
        <w:t>short PUCCH and/or SRS, it should be longer than the first hop</w:t>
      </w:r>
      <w:r w:rsidR="00C67807">
        <w:rPr>
          <w:b/>
          <w:kern w:val="2"/>
          <w:sz w:val="20"/>
          <w:szCs w:val="20"/>
          <w:lang w:val="en-GB" w:eastAsia="zh-CN"/>
        </w:rPr>
        <w:t>. More balanced duration of each hop</w:t>
      </w:r>
      <w:r w:rsidR="009C6CB6">
        <w:rPr>
          <w:b/>
          <w:kern w:val="2"/>
          <w:sz w:val="20"/>
          <w:szCs w:val="20"/>
          <w:lang w:val="en-GB" w:eastAsia="zh-CN"/>
        </w:rPr>
        <w:t>.</w:t>
      </w:r>
    </w:p>
    <w:p w14:paraId="1387C04C" w14:textId="1C25F3C3" w:rsidR="0044354B" w:rsidRPr="004E3DFF" w:rsidRDefault="0044354B" w:rsidP="0044354B">
      <w:pPr>
        <w:numPr>
          <w:ilvl w:val="1"/>
          <w:numId w:val="22"/>
        </w:numPr>
        <w:rPr>
          <w:kern w:val="2"/>
          <w:sz w:val="20"/>
          <w:szCs w:val="20"/>
          <w:lang w:val="en-GB" w:eastAsia="zh-CN"/>
        </w:rPr>
      </w:pPr>
      <w:r w:rsidRPr="0044354B">
        <w:rPr>
          <w:bCs/>
          <w:sz w:val="20"/>
          <w:szCs w:val="20"/>
          <w:lang w:eastAsia="zh-CN"/>
        </w:rPr>
        <w:t>HW, LGE, Nokia, Sharp, Lenovo, Intel, Samsung</w:t>
      </w:r>
    </w:p>
    <w:p w14:paraId="7D4065D4" w14:textId="6A5B0D91" w:rsidR="00896131" w:rsidRDefault="007B4E24" w:rsidP="00896131">
      <w:pPr>
        <w:numPr>
          <w:ilvl w:val="1"/>
          <w:numId w:val="21"/>
        </w:numPr>
        <w:ind w:left="785"/>
        <w:rPr>
          <w:kern w:val="2"/>
          <w:lang w:val="en-GB" w:eastAsia="ja-JP"/>
        </w:rPr>
      </w:pPr>
      <w:r>
        <w:rPr>
          <w:kern w:val="2"/>
          <w:sz w:val="20"/>
          <w:szCs w:val="20"/>
          <w:lang w:val="en-GB" w:eastAsia="zh-CN"/>
        </w:rPr>
        <w:t xml:space="preserve">Alt2: </w:t>
      </w:r>
      <w:r w:rsidR="00896131" w:rsidRPr="00896131">
        <w:rPr>
          <w:kern w:val="2"/>
          <w:sz w:val="20"/>
          <w:szCs w:val="20"/>
          <w:lang w:val="en-GB" w:eastAsia="zh-CN"/>
        </w:rPr>
        <w:t>The duration of first frequency-hop is ceil(N/2)</w:t>
      </w:r>
    </w:p>
    <w:p w14:paraId="49A84347" w14:textId="2A8F73BF" w:rsidR="00D479E5" w:rsidRDefault="00896131" w:rsidP="00896131">
      <w:pPr>
        <w:numPr>
          <w:ilvl w:val="1"/>
          <w:numId w:val="22"/>
        </w:numPr>
        <w:rPr>
          <w:bCs/>
          <w:sz w:val="20"/>
          <w:szCs w:val="20"/>
          <w:lang w:eastAsia="zh-CN"/>
        </w:rPr>
      </w:pPr>
      <w:r w:rsidRPr="00896131">
        <w:rPr>
          <w:bCs/>
          <w:sz w:val="20"/>
          <w:szCs w:val="20"/>
          <w:lang w:eastAsia="zh-CN"/>
        </w:rPr>
        <w:t>E///, Intel, Samsung</w:t>
      </w:r>
    </w:p>
    <w:p w14:paraId="2D608823" w14:textId="1647E7F2" w:rsidR="00896131" w:rsidRPr="00896131" w:rsidRDefault="007B4E24" w:rsidP="00896131">
      <w:pPr>
        <w:numPr>
          <w:ilvl w:val="1"/>
          <w:numId w:val="21"/>
        </w:numPr>
        <w:ind w:left="785"/>
        <w:rPr>
          <w:kern w:val="2"/>
          <w:sz w:val="20"/>
          <w:szCs w:val="20"/>
          <w:lang w:val="en-GB" w:eastAsia="zh-CN"/>
        </w:rPr>
      </w:pPr>
      <w:r>
        <w:rPr>
          <w:kern w:val="2"/>
          <w:sz w:val="20"/>
          <w:szCs w:val="20"/>
          <w:lang w:val="en-GB" w:eastAsia="zh-CN"/>
        </w:rPr>
        <w:t xml:space="preserve">Alt3: </w:t>
      </w:r>
      <w:r w:rsidR="00896131" w:rsidRPr="00896131">
        <w:rPr>
          <w:kern w:val="2"/>
          <w:sz w:val="20"/>
          <w:szCs w:val="20"/>
          <w:lang w:val="en-GB" w:eastAsia="zh-CN"/>
        </w:rPr>
        <w:t>The duration of first frequency-hop is (N/2-1), where mod(N,4)=2; floor(N/2) otherwise</w:t>
      </w:r>
    </w:p>
    <w:p w14:paraId="6F782AA1" w14:textId="582A1214" w:rsidR="00896131" w:rsidRDefault="00A110EB" w:rsidP="00896131">
      <w:pPr>
        <w:numPr>
          <w:ilvl w:val="1"/>
          <w:numId w:val="22"/>
        </w:numPr>
        <w:rPr>
          <w:bCs/>
          <w:sz w:val="20"/>
          <w:szCs w:val="20"/>
          <w:lang w:eastAsia="zh-CN"/>
        </w:rPr>
      </w:pPr>
      <w:r>
        <w:rPr>
          <w:b/>
          <w:bCs/>
          <w:sz w:val="20"/>
          <w:szCs w:val="20"/>
          <w:lang w:val="en-GB" w:eastAsia="zh-CN"/>
        </w:rPr>
        <w:t>More balanced DMRS and UCI symbols with</w:t>
      </w:r>
      <w:r w:rsidR="00896131" w:rsidRPr="00896131">
        <w:rPr>
          <w:rFonts w:hint="eastAsia"/>
          <w:b/>
          <w:bCs/>
          <w:sz w:val="20"/>
          <w:szCs w:val="20"/>
          <w:lang w:eastAsia="zh-CN"/>
        </w:rPr>
        <w:t xml:space="preserve"> number of DMRS </w:t>
      </w:r>
      <w:r w:rsidR="00896131" w:rsidRPr="00896131">
        <w:rPr>
          <w:b/>
          <w:bCs/>
          <w:sz w:val="20"/>
          <w:szCs w:val="20"/>
          <w:lang w:eastAsia="zh-CN"/>
        </w:rPr>
        <w:t xml:space="preserve">symbol(s) </w:t>
      </w:r>
      <w:r w:rsidR="00896131" w:rsidRPr="00896131">
        <w:rPr>
          <w:rFonts w:hint="eastAsia"/>
          <w:b/>
          <w:bCs/>
          <w:sz w:val="20"/>
          <w:szCs w:val="20"/>
          <w:lang w:eastAsia="zh-CN"/>
        </w:rPr>
        <w:t>be</w:t>
      </w:r>
      <w:r>
        <w:rPr>
          <w:b/>
          <w:bCs/>
          <w:sz w:val="20"/>
          <w:szCs w:val="20"/>
          <w:lang w:eastAsia="zh-CN"/>
        </w:rPr>
        <w:t>ing</w:t>
      </w:r>
      <w:r w:rsidR="00896131" w:rsidRPr="00896131">
        <w:rPr>
          <w:rFonts w:hint="eastAsia"/>
          <w:b/>
          <w:bCs/>
          <w:sz w:val="20"/>
          <w:szCs w:val="20"/>
          <w:lang w:eastAsia="zh-CN"/>
        </w:rPr>
        <w:t xml:space="preserve"> equal to the number of UCI symbol</w:t>
      </w:r>
      <w:r w:rsidR="00896131" w:rsidRPr="00896131">
        <w:rPr>
          <w:b/>
          <w:bCs/>
          <w:sz w:val="20"/>
          <w:szCs w:val="20"/>
          <w:lang w:eastAsia="zh-CN"/>
        </w:rPr>
        <w:t>(s) in each hop</w:t>
      </w:r>
    </w:p>
    <w:p w14:paraId="6B53808D" w14:textId="5A5FB38E" w:rsidR="00896131" w:rsidRPr="00896131" w:rsidRDefault="00896131" w:rsidP="00896131">
      <w:pPr>
        <w:numPr>
          <w:ilvl w:val="1"/>
          <w:numId w:val="22"/>
        </w:numPr>
        <w:rPr>
          <w:bCs/>
          <w:sz w:val="20"/>
          <w:szCs w:val="20"/>
          <w:lang w:eastAsia="zh-CN"/>
        </w:rPr>
      </w:pPr>
      <w:r w:rsidRPr="00896131">
        <w:rPr>
          <w:bCs/>
          <w:sz w:val="20"/>
          <w:szCs w:val="20"/>
          <w:lang w:eastAsia="zh-CN"/>
        </w:rPr>
        <w:t>NTT DCM (only for N=6)</w:t>
      </w:r>
      <w:r>
        <w:rPr>
          <w:bCs/>
          <w:sz w:val="20"/>
          <w:szCs w:val="20"/>
          <w:lang w:eastAsia="zh-CN"/>
        </w:rPr>
        <w:t xml:space="preserve">, </w:t>
      </w:r>
      <w:r w:rsidRPr="00896131">
        <w:rPr>
          <w:bCs/>
          <w:sz w:val="20"/>
          <w:szCs w:val="20"/>
          <w:lang w:eastAsia="zh-CN"/>
        </w:rPr>
        <w:t>QC</w:t>
      </w:r>
    </w:p>
    <w:p w14:paraId="3A377B85" w14:textId="151D7077" w:rsidR="00896131" w:rsidRPr="00896131" w:rsidRDefault="007B4E24" w:rsidP="00896131">
      <w:pPr>
        <w:numPr>
          <w:ilvl w:val="1"/>
          <w:numId w:val="21"/>
        </w:numPr>
        <w:ind w:left="785"/>
        <w:rPr>
          <w:kern w:val="2"/>
          <w:sz w:val="20"/>
          <w:szCs w:val="20"/>
          <w:lang w:val="en-GB" w:eastAsia="zh-CN"/>
        </w:rPr>
      </w:pPr>
      <w:r>
        <w:rPr>
          <w:kern w:val="2"/>
          <w:sz w:val="20"/>
          <w:szCs w:val="20"/>
          <w:lang w:val="en-GB" w:eastAsia="zh-CN"/>
        </w:rPr>
        <w:t xml:space="preserve">Alt4: </w:t>
      </w:r>
      <w:r w:rsidR="00896131" w:rsidRPr="00896131">
        <w:rPr>
          <w:kern w:val="2"/>
          <w:sz w:val="20"/>
          <w:szCs w:val="20"/>
          <w:lang w:val="en-GB" w:eastAsia="zh-CN"/>
        </w:rPr>
        <w:t>Other solution</w:t>
      </w:r>
    </w:p>
    <w:p w14:paraId="7D8A5FC6" w14:textId="77777777" w:rsidR="00896131" w:rsidRPr="00896131" w:rsidRDefault="00896131" w:rsidP="00896131">
      <w:pPr>
        <w:numPr>
          <w:ilvl w:val="1"/>
          <w:numId w:val="22"/>
        </w:numPr>
        <w:rPr>
          <w:bCs/>
          <w:sz w:val="20"/>
          <w:szCs w:val="20"/>
          <w:lang w:eastAsia="zh-CN"/>
        </w:rPr>
      </w:pPr>
      <w:r w:rsidRPr="00896131">
        <w:rPr>
          <w:bCs/>
          <w:sz w:val="20"/>
          <w:szCs w:val="20"/>
          <w:lang w:eastAsia="zh-CN"/>
        </w:rPr>
        <w:lastRenderedPageBreak/>
        <w:t>ZTE  (Floor(Ceiling (N/2)/2) × 2), CATT (floor and ceil for different cases)</w:t>
      </w:r>
    </w:p>
    <w:p w14:paraId="787068CC" w14:textId="4F133DEB" w:rsidR="00896131" w:rsidRPr="004E3DFF" w:rsidRDefault="009C6CB6" w:rsidP="00896131">
      <w:pPr>
        <w:rPr>
          <w:sz w:val="20"/>
          <w:szCs w:val="20"/>
          <w:lang w:eastAsia="zh-CN"/>
        </w:rPr>
      </w:pPr>
      <w:r>
        <w:rPr>
          <w:sz w:val="20"/>
          <w:szCs w:val="20"/>
          <w:lang w:eastAsia="zh-CN"/>
        </w:rPr>
        <w:t xml:space="preserve">There are many rounds of discussion on this issue and companies are aware of there exist pros and cons on each of the alternatives with trade-off among channel estimation improvement, multiplexing capability, </w:t>
      </w:r>
      <w:r w:rsidR="00AE3492">
        <w:rPr>
          <w:sz w:val="20"/>
          <w:szCs w:val="20"/>
          <w:lang w:eastAsia="zh-CN"/>
        </w:rPr>
        <w:t xml:space="preserve">flexibility and </w:t>
      </w:r>
      <w:r>
        <w:rPr>
          <w:sz w:val="20"/>
          <w:szCs w:val="20"/>
          <w:lang w:eastAsia="zh-CN"/>
        </w:rPr>
        <w:t xml:space="preserve">simplicity etc. </w:t>
      </w:r>
      <w:r w:rsidR="00896131" w:rsidRPr="004E3DFF">
        <w:rPr>
          <w:sz w:val="20"/>
          <w:szCs w:val="20"/>
          <w:lang w:eastAsia="zh-CN"/>
        </w:rPr>
        <w:t>Based on the supporting companies of each alternative</w:t>
      </w:r>
      <w:r w:rsidR="00A110EB">
        <w:rPr>
          <w:sz w:val="20"/>
          <w:szCs w:val="20"/>
          <w:lang w:eastAsia="zh-CN"/>
        </w:rPr>
        <w:t xml:space="preserve"> and</w:t>
      </w:r>
      <w:r w:rsidR="00AE3492">
        <w:rPr>
          <w:sz w:val="20"/>
          <w:szCs w:val="20"/>
          <w:lang w:eastAsia="zh-CN"/>
        </w:rPr>
        <w:t xml:space="preserve"> common understanding</w:t>
      </w:r>
      <w:r w:rsidR="00896131" w:rsidRPr="004E3DFF">
        <w:rPr>
          <w:sz w:val="20"/>
          <w:szCs w:val="20"/>
          <w:lang w:eastAsia="zh-CN"/>
        </w:rPr>
        <w:t>, the following proposal could be considered</w:t>
      </w:r>
    </w:p>
    <w:p w14:paraId="0B7153CC" w14:textId="0212AA5C" w:rsidR="00896131" w:rsidRPr="004E3DFF" w:rsidRDefault="00727669" w:rsidP="00896131">
      <w:pPr>
        <w:rPr>
          <w:b/>
          <w:i/>
          <w:sz w:val="20"/>
          <w:szCs w:val="20"/>
          <w:u w:val="single"/>
        </w:rPr>
      </w:pPr>
      <w:r>
        <w:rPr>
          <w:b/>
          <w:i/>
          <w:sz w:val="20"/>
          <w:szCs w:val="20"/>
          <w:u w:val="single"/>
        </w:rPr>
        <w:t>Proposal 2</w:t>
      </w:r>
      <w:r w:rsidR="00896131" w:rsidRPr="004E3DFF">
        <w:rPr>
          <w:b/>
          <w:i/>
          <w:sz w:val="20"/>
          <w:szCs w:val="20"/>
          <w:u w:val="single"/>
        </w:rPr>
        <w:t xml:space="preserve">-1: </w:t>
      </w:r>
    </w:p>
    <w:p w14:paraId="6D84972E" w14:textId="6199FFB1" w:rsidR="0039003F" w:rsidRPr="0039003F" w:rsidRDefault="00896131" w:rsidP="0039003F">
      <w:pPr>
        <w:pStyle w:val="ListParagraph"/>
        <w:numPr>
          <w:ilvl w:val="0"/>
          <w:numId w:val="21"/>
        </w:numPr>
        <w:rPr>
          <w:bCs/>
          <w:sz w:val="20"/>
          <w:szCs w:val="20"/>
          <w:lang w:eastAsia="zh-CN"/>
        </w:rPr>
      </w:pPr>
      <w:r w:rsidRPr="004E3DFF">
        <w:rPr>
          <w:b/>
          <w:i/>
          <w:kern w:val="2"/>
          <w:sz w:val="20"/>
          <w:szCs w:val="20"/>
          <w:lang w:val="en-GB" w:eastAsia="zh-CN"/>
        </w:rPr>
        <w:t xml:space="preserve">For </w:t>
      </w:r>
      <w:r w:rsidR="001D2FA7">
        <w:rPr>
          <w:b/>
          <w:i/>
          <w:kern w:val="2"/>
          <w:sz w:val="20"/>
          <w:szCs w:val="20"/>
          <w:lang w:val="en-GB" w:eastAsia="zh-CN"/>
        </w:rPr>
        <w:t>a</w:t>
      </w:r>
      <w:r w:rsidR="0039003F">
        <w:rPr>
          <w:b/>
          <w:i/>
          <w:kern w:val="2"/>
          <w:sz w:val="20"/>
          <w:szCs w:val="20"/>
          <w:lang w:val="en-GB" w:eastAsia="zh-CN"/>
        </w:rPr>
        <w:t xml:space="preserve"> </w:t>
      </w:r>
      <w:r w:rsidRPr="004E3DFF">
        <w:rPr>
          <w:b/>
          <w:i/>
          <w:kern w:val="2"/>
          <w:sz w:val="20"/>
          <w:szCs w:val="20"/>
          <w:lang w:val="en-GB" w:eastAsia="zh-CN"/>
        </w:rPr>
        <w:t>long PUCCH</w:t>
      </w:r>
      <w:r w:rsidR="0039003F">
        <w:rPr>
          <w:b/>
          <w:i/>
          <w:kern w:val="2"/>
          <w:sz w:val="20"/>
          <w:szCs w:val="20"/>
          <w:lang w:val="en-GB" w:eastAsia="zh-CN"/>
        </w:rPr>
        <w:t xml:space="preserve"> with duration of N symbol</w:t>
      </w:r>
      <w:r w:rsidRPr="004E3DFF">
        <w:rPr>
          <w:b/>
          <w:i/>
          <w:kern w:val="2"/>
          <w:sz w:val="20"/>
          <w:szCs w:val="20"/>
          <w:lang w:val="en-GB" w:eastAsia="zh-CN"/>
        </w:rPr>
        <w:t xml:space="preserve">, the </w:t>
      </w:r>
      <w:r>
        <w:rPr>
          <w:b/>
          <w:i/>
          <w:kern w:val="2"/>
          <w:sz w:val="20"/>
          <w:szCs w:val="20"/>
          <w:lang w:val="en-GB" w:eastAsia="zh-CN"/>
        </w:rPr>
        <w:t xml:space="preserve">frequency hopping boundary should locate at the symbol index </w:t>
      </w:r>
      <w:r w:rsidR="001D2FA7">
        <w:rPr>
          <w:b/>
          <w:i/>
          <w:kern w:val="2"/>
          <w:sz w:val="20"/>
          <w:szCs w:val="20"/>
          <w:lang w:val="en-GB" w:eastAsia="zh-CN"/>
        </w:rPr>
        <w:t xml:space="preserve">of </w:t>
      </w:r>
      <w:r>
        <w:rPr>
          <w:b/>
          <w:i/>
          <w:kern w:val="2"/>
          <w:sz w:val="20"/>
          <w:szCs w:val="20"/>
          <w:lang w:val="en-GB" w:eastAsia="zh-CN"/>
        </w:rPr>
        <w:t>floor(N/2)</w:t>
      </w:r>
      <w:r w:rsidRPr="004E3DFF">
        <w:rPr>
          <w:b/>
          <w:i/>
          <w:kern w:val="2"/>
          <w:sz w:val="20"/>
          <w:szCs w:val="20"/>
          <w:lang w:val="en-GB" w:eastAsia="zh-CN"/>
        </w:rPr>
        <w:t>.</w:t>
      </w:r>
    </w:p>
    <w:p w14:paraId="0FD4A24B" w14:textId="6B62D463" w:rsidR="00896131" w:rsidRPr="0039003F" w:rsidRDefault="00896131" w:rsidP="0028709C">
      <w:pPr>
        <w:pStyle w:val="ListParagraph"/>
        <w:numPr>
          <w:ilvl w:val="1"/>
          <w:numId w:val="21"/>
        </w:numPr>
        <w:rPr>
          <w:bCs/>
          <w:sz w:val="20"/>
          <w:szCs w:val="20"/>
          <w:lang w:eastAsia="zh-CN"/>
        </w:rPr>
      </w:pPr>
      <w:r>
        <w:rPr>
          <w:b/>
          <w:i/>
          <w:kern w:val="2"/>
          <w:sz w:val="20"/>
          <w:szCs w:val="20"/>
          <w:lang w:val="en-GB" w:eastAsia="zh-CN"/>
        </w:rPr>
        <w:t>The symbol index starts from 0.</w:t>
      </w:r>
    </w:p>
    <w:p w14:paraId="32C1706D" w14:textId="77777777" w:rsidR="0039003F" w:rsidRPr="00896131" w:rsidRDefault="0039003F" w:rsidP="0039003F">
      <w:pPr>
        <w:pStyle w:val="ListParagraph"/>
        <w:ind w:left="1440"/>
        <w:rPr>
          <w:bCs/>
          <w:sz w:val="20"/>
          <w:szCs w:val="20"/>
          <w:lang w:eastAsia="zh-CN"/>
        </w:rPr>
      </w:pPr>
    </w:p>
    <w:p w14:paraId="05CBFF4C" w14:textId="455BA235" w:rsidR="00896131" w:rsidRPr="0044354B" w:rsidRDefault="00896131" w:rsidP="00896131">
      <w:pPr>
        <w:pStyle w:val="ListParagraph"/>
        <w:ind w:left="0"/>
        <w:rPr>
          <w:b/>
          <w:szCs w:val="20"/>
          <w:u w:val="single"/>
          <w:lang w:eastAsia="zh-CN"/>
        </w:rPr>
      </w:pPr>
      <w:r w:rsidRPr="0044354B">
        <w:rPr>
          <w:b/>
          <w:szCs w:val="20"/>
          <w:u w:val="single"/>
        </w:rPr>
        <w:t xml:space="preserve">Key issue </w:t>
      </w:r>
      <w:r>
        <w:rPr>
          <w:b/>
          <w:szCs w:val="20"/>
          <w:u w:val="single"/>
        </w:rPr>
        <w:t>2</w:t>
      </w:r>
      <w:r w:rsidRPr="0044354B">
        <w:rPr>
          <w:rFonts w:hint="eastAsia"/>
          <w:b/>
          <w:szCs w:val="20"/>
          <w:u w:val="single"/>
        </w:rPr>
        <w:t xml:space="preserve">: </w:t>
      </w:r>
      <w:r w:rsidRPr="0044354B">
        <w:rPr>
          <w:b/>
          <w:szCs w:val="20"/>
          <w:u w:val="single"/>
          <w:lang w:eastAsia="zh-CN"/>
        </w:rPr>
        <w:t>The</w:t>
      </w:r>
      <w:r>
        <w:rPr>
          <w:b/>
          <w:szCs w:val="20"/>
          <w:u w:val="single"/>
          <w:lang w:eastAsia="zh-CN"/>
        </w:rPr>
        <w:t xml:space="preserve"> </w:t>
      </w:r>
      <w:r w:rsidRPr="00896131">
        <w:rPr>
          <w:b/>
          <w:szCs w:val="20"/>
          <w:u w:val="single"/>
          <w:lang w:eastAsia="zh-CN"/>
        </w:rPr>
        <w:t>Length-6 and length-7 time domain OCC</w:t>
      </w:r>
    </w:p>
    <w:p w14:paraId="7E0DA8EC" w14:textId="7E946406" w:rsidR="00896131" w:rsidRPr="004E3DFF" w:rsidRDefault="00896131" w:rsidP="00896131">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it was agreed to </w:t>
      </w:r>
      <w:r>
        <w:rPr>
          <w:sz w:val="20"/>
          <w:szCs w:val="20"/>
          <w:lang w:eastAsia="zh-CN"/>
        </w:rPr>
        <w:t xml:space="preserve">support </w:t>
      </w:r>
      <w:r w:rsidR="007B4E24">
        <w:rPr>
          <w:sz w:val="20"/>
          <w:szCs w:val="20"/>
          <w:lang w:eastAsia="zh-CN"/>
        </w:rPr>
        <w:t xml:space="preserve">multiplexing capacity of 6 users and 7 users when </w:t>
      </w:r>
      <w:r w:rsidR="00441DDD">
        <w:rPr>
          <w:sz w:val="20"/>
          <w:szCs w:val="20"/>
          <w:lang w:eastAsia="zh-CN"/>
        </w:rPr>
        <w:t>frequency hopping (</w:t>
      </w:r>
      <w:r w:rsidR="007B4E24">
        <w:rPr>
          <w:sz w:val="20"/>
          <w:szCs w:val="20"/>
          <w:lang w:eastAsia="zh-CN"/>
        </w:rPr>
        <w:t>FH</w:t>
      </w:r>
      <w:r w:rsidR="00441DDD">
        <w:rPr>
          <w:sz w:val="20"/>
          <w:szCs w:val="20"/>
          <w:lang w:eastAsia="zh-CN"/>
        </w:rPr>
        <w:t>)</w:t>
      </w:r>
      <w:r w:rsidR="007B4E24">
        <w:rPr>
          <w:sz w:val="20"/>
          <w:szCs w:val="20"/>
          <w:lang w:eastAsia="zh-CN"/>
        </w:rPr>
        <w:t xml:space="preserve"> is disabled</w:t>
      </w:r>
      <w:r>
        <w:rPr>
          <w:sz w:val="20"/>
          <w:szCs w:val="20"/>
          <w:lang w:eastAsia="zh-CN"/>
        </w:rPr>
        <w:t xml:space="preserve">, and the </w:t>
      </w:r>
      <w:r w:rsidR="007B4E24">
        <w:rPr>
          <w:sz w:val="20"/>
          <w:szCs w:val="20"/>
          <w:lang w:eastAsia="zh-CN"/>
        </w:rPr>
        <w:t>length-6, length-7 OCC code</w:t>
      </w:r>
      <w:r>
        <w:rPr>
          <w:sz w:val="20"/>
          <w:szCs w:val="20"/>
          <w:lang w:eastAsia="zh-CN"/>
        </w:rPr>
        <w:t xml:space="preserve"> ha</w:t>
      </w:r>
      <w:r w:rsidR="007B4E24">
        <w:rPr>
          <w:sz w:val="20"/>
          <w:szCs w:val="20"/>
          <w:lang w:eastAsia="zh-CN"/>
        </w:rPr>
        <w:t>ve</w:t>
      </w:r>
      <w:r>
        <w:rPr>
          <w:sz w:val="20"/>
          <w:szCs w:val="20"/>
          <w:lang w:eastAsia="zh-CN"/>
        </w:rPr>
        <w:t xml:space="preserve"> been not determined yet</w:t>
      </w:r>
      <w:r w:rsidR="00FD475E">
        <w:rPr>
          <w:sz w:val="20"/>
          <w:szCs w:val="20"/>
          <w:lang w:eastAsia="zh-CN"/>
        </w:rPr>
        <w:t xml:space="preserve">. The companies who are interested in this </w:t>
      </w:r>
      <w:r w:rsidR="00252C5B">
        <w:rPr>
          <w:sz w:val="20"/>
          <w:szCs w:val="20"/>
          <w:lang w:eastAsia="zh-CN"/>
        </w:rPr>
        <w:t>issue are shown below with</w:t>
      </w:r>
      <w:r w:rsidR="00ED4E18">
        <w:rPr>
          <w:sz w:val="20"/>
          <w:szCs w:val="20"/>
          <w:lang w:eastAsia="zh-CN"/>
        </w:rPr>
        <w:t xml:space="preserve"> their</w:t>
      </w:r>
      <w:r w:rsidRPr="004E3DFF">
        <w:rPr>
          <w:sz w:val="20"/>
          <w:szCs w:val="20"/>
          <w:lang w:eastAsia="zh-CN"/>
        </w:rPr>
        <w:t xml:space="preserve"> proposals.</w:t>
      </w:r>
    </w:p>
    <w:p w14:paraId="6D166D47" w14:textId="7071C589" w:rsidR="00896131" w:rsidRDefault="00896131" w:rsidP="007B4E24">
      <w:pPr>
        <w:numPr>
          <w:ilvl w:val="1"/>
          <w:numId w:val="21"/>
        </w:numPr>
        <w:ind w:left="785"/>
        <w:rPr>
          <w:kern w:val="2"/>
          <w:sz w:val="20"/>
          <w:szCs w:val="20"/>
          <w:lang w:val="en-GB" w:eastAsia="zh-CN"/>
        </w:rPr>
      </w:pPr>
      <w:r w:rsidRPr="004E3DFF">
        <w:rPr>
          <w:kern w:val="2"/>
          <w:sz w:val="20"/>
          <w:szCs w:val="20"/>
          <w:lang w:val="en-GB" w:eastAsia="zh-CN"/>
        </w:rPr>
        <w:t xml:space="preserve">Alt1: </w:t>
      </w:r>
      <w:r w:rsidR="007B4E24">
        <w:rPr>
          <w:kern w:val="2"/>
          <w:sz w:val="20"/>
          <w:szCs w:val="20"/>
          <w:lang w:val="en-GB" w:eastAsia="zh-CN"/>
        </w:rPr>
        <w:t>L</w:t>
      </w:r>
      <w:r w:rsidR="007B4E24" w:rsidRPr="007B4E24">
        <w:rPr>
          <w:kern w:val="2"/>
          <w:sz w:val="20"/>
          <w:szCs w:val="20"/>
          <w:lang w:val="en-GB" w:eastAsia="zh-CN"/>
        </w:rPr>
        <w:t>ength-6 and length-7 DFT-based code</w:t>
      </w:r>
    </w:p>
    <w:p w14:paraId="7AB42F8A" w14:textId="2DE11576" w:rsidR="00896131" w:rsidRPr="004E3DFF" w:rsidRDefault="007B4E24" w:rsidP="007B4E24">
      <w:pPr>
        <w:numPr>
          <w:ilvl w:val="1"/>
          <w:numId w:val="22"/>
        </w:numPr>
        <w:rPr>
          <w:kern w:val="2"/>
          <w:sz w:val="20"/>
          <w:szCs w:val="20"/>
          <w:lang w:val="en-GB" w:eastAsia="zh-CN"/>
        </w:rPr>
      </w:pPr>
      <w:r w:rsidRPr="007B4E24">
        <w:rPr>
          <w:bCs/>
          <w:sz w:val="20"/>
          <w:szCs w:val="20"/>
          <w:lang w:eastAsia="zh-CN"/>
        </w:rPr>
        <w:t>CATT, E///, LGE, Nokia, QC</w:t>
      </w:r>
    </w:p>
    <w:p w14:paraId="6D90B6EB" w14:textId="07E18510" w:rsidR="00896131" w:rsidRPr="007B4E24" w:rsidRDefault="007B4E24" w:rsidP="007B4E24">
      <w:pPr>
        <w:numPr>
          <w:ilvl w:val="1"/>
          <w:numId w:val="21"/>
        </w:numPr>
        <w:ind w:left="785"/>
        <w:rPr>
          <w:kern w:val="2"/>
          <w:sz w:val="20"/>
          <w:szCs w:val="20"/>
          <w:lang w:val="en-GB" w:eastAsia="zh-CN"/>
        </w:rPr>
      </w:pPr>
      <w:r>
        <w:rPr>
          <w:kern w:val="2"/>
          <w:sz w:val="20"/>
          <w:szCs w:val="20"/>
          <w:lang w:val="en-GB" w:eastAsia="zh-CN"/>
        </w:rPr>
        <w:t>Alt2:</w:t>
      </w:r>
      <w:r w:rsidRPr="007B4E24">
        <w:rPr>
          <w:kern w:val="2"/>
          <w:sz w:val="20"/>
          <w:szCs w:val="20"/>
          <w:lang w:val="en-GB" w:eastAsia="zh-CN"/>
        </w:rPr>
        <w:t xml:space="preserve"> </w:t>
      </w:r>
      <w:r>
        <w:rPr>
          <w:kern w:val="2"/>
          <w:sz w:val="20"/>
          <w:szCs w:val="20"/>
          <w:lang w:val="en-GB" w:eastAsia="zh-CN"/>
        </w:rPr>
        <w:t>Length-3 DFT-based code with W</w:t>
      </w:r>
      <w:r w:rsidRPr="007B4E24">
        <w:rPr>
          <w:kern w:val="2"/>
          <w:sz w:val="20"/>
          <w:szCs w:val="20"/>
          <w:lang w:val="en-GB" w:eastAsia="zh-CN"/>
        </w:rPr>
        <w:t>alsh spreading</w:t>
      </w:r>
      <w:r>
        <w:rPr>
          <w:kern w:val="2"/>
          <w:sz w:val="20"/>
          <w:szCs w:val="20"/>
          <w:lang w:val="en-GB" w:eastAsia="zh-CN"/>
        </w:rPr>
        <w:t xml:space="preserve"> for length-6</w:t>
      </w:r>
      <w:r w:rsidRPr="007B4E24">
        <w:rPr>
          <w:kern w:val="2"/>
          <w:sz w:val="20"/>
          <w:szCs w:val="20"/>
          <w:lang w:val="en-GB" w:eastAsia="zh-CN"/>
        </w:rPr>
        <w:t xml:space="preserve"> and DFT based</w:t>
      </w:r>
      <w:r>
        <w:rPr>
          <w:kern w:val="2"/>
          <w:sz w:val="20"/>
          <w:szCs w:val="20"/>
          <w:lang w:val="en-GB" w:eastAsia="zh-CN"/>
        </w:rPr>
        <w:t xml:space="preserve"> code for length-7</w:t>
      </w:r>
    </w:p>
    <w:p w14:paraId="63C643E3" w14:textId="5A0EA8BD" w:rsidR="00896131" w:rsidRDefault="007B4E24" w:rsidP="00896131">
      <w:pPr>
        <w:numPr>
          <w:ilvl w:val="1"/>
          <w:numId w:val="22"/>
        </w:numPr>
        <w:rPr>
          <w:bCs/>
          <w:sz w:val="20"/>
          <w:szCs w:val="20"/>
          <w:lang w:eastAsia="zh-CN"/>
        </w:rPr>
      </w:pPr>
      <w:r>
        <w:rPr>
          <w:rFonts w:hint="eastAsia"/>
          <w:bCs/>
          <w:sz w:val="20"/>
          <w:szCs w:val="20"/>
          <w:lang w:eastAsia="zh-CN"/>
        </w:rPr>
        <w:t>H</w:t>
      </w:r>
      <w:r>
        <w:rPr>
          <w:bCs/>
          <w:sz w:val="20"/>
          <w:szCs w:val="20"/>
          <w:lang w:eastAsia="zh-CN"/>
        </w:rPr>
        <w:t>W</w:t>
      </w:r>
    </w:p>
    <w:p w14:paraId="7A5CF20D" w14:textId="77777777" w:rsidR="00896131" w:rsidRPr="004E3DFF" w:rsidRDefault="00896131" w:rsidP="00896131">
      <w:pPr>
        <w:rPr>
          <w:sz w:val="20"/>
          <w:szCs w:val="20"/>
          <w:lang w:eastAsia="zh-CN"/>
        </w:rPr>
      </w:pPr>
      <w:r w:rsidRPr="004E3DFF">
        <w:rPr>
          <w:sz w:val="20"/>
          <w:szCs w:val="20"/>
          <w:lang w:eastAsia="zh-CN"/>
        </w:rPr>
        <w:t>Based on the supporting companies of each alternative, the following proposal could be considered</w:t>
      </w:r>
    </w:p>
    <w:p w14:paraId="5ABEE5C4" w14:textId="21EC7D62" w:rsidR="00896131" w:rsidRPr="004E3DFF" w:rsidRDefault="00727669" w:rsidP="00896131">
      <w:pPr>
        <w:rPr>
          <w:b/>
          <w:i/>
          <w:sz w:val="20"/>
          <w:szCs w:val="20"/>
          <w:u w:val="single"/>
        </w:rPr>
      </w:pPr>
      <w:r>
        <w:rPr>
          <w:b/>
          <w:i/>
          <w:sz w:val="20"/>
          <w:szCs w:val="20"/>
          <w:u w:val="single"/>
        </w:rPr>
        <w:t>Proposal 2</w:t>
      </w:r>
      <w:r w:rsidR="00896131" w:rsidRPr="004E3DFF">
        <w:rPr>
          <w:b/>
          <w:i/>
          <w:sz w:val="20"/>
          <w:szCs w:val="20"/>
          <w:u w:val="single"/>
        </w:rPr>
        <w:t>-</w:t>
      </w:r>
      <w:r w:rsidR="00896131">
        <w:rPr>
          <w:b/>
          <w:i/>
          <w:sz w:val="20"/>
          <w:szCs w:val="20"/>
          <w:u w:val="single"/>
        </w:rPr>
        <w:t>2</w:t>
      </w:r>
      <w:r w:rsidR="00896131" w:rsidRPr="004E3DFF">
        <w:rPr>
          <w:b/>
          <w:i/>
          <w:sz w:val="20"/>
          <w:szCs w:val="20"/>
          <w:u w:val="single"/>
        </w:rPr>
        <w:t xml:space="preserve">: </w:t>
      </w:r>
    </w:p>
    <w:p w14:paraId="378F0BFF" w14:textId="2B8BE2B4" w:rsidR="00896131" w:rsidRPr="007B4E24" w:rsidRDefault="00896131" w:rsidP="0028709C">
      <w:pPr>
        <w:pStyle w:val="ListParagraph"/>
        <w:numPr>
          <w:ilvl w:val="0"/>
          <w:numId w:val="21"/>
        </w:numPr>
        <w:rPr>
          <w:bCs/>
          <w:sz w:val="20"/>
          <w:szCs w:val="20"/>
          <w:lang w:eastAsia="zh-CN"/>
        </w:rPr>
      </w:pPr>
      <w:r w:rsidRPr="004E3DFF">
        <w:rPr>
          <w:b/>
          <w:i/>
          <w:kern w:val="2"/>
          <w:sz w:val="20"/>
          <w:szCs w:val="20"/>
          <w:lang w:val="en-GB" w:eastAsia="zh-CN"/>
        </w:rPr>
        <w:t xml:space="preserve">For </w:t>
      </w:r>
      <w:r w:rsidR="007B4E24">
        <w:rPr>
          <w:b/>
          <w:i/>
          <w:kern w:val="2"/>
          <w:sz w:val="20"/>
          <w:szCs w:val="20"/>
          <w:lang w:val="en-GB" w:eastAsia="zh-CN"/>
        </w:rPr>
        <w:t xml:space="preserve">length-6 and length-7 OCC code, the following </w:t>
      </w:r>
      <w:r w:rsidR="00005267">
        <w:rPr>
          <w:b/>
          <w:i/>
          <w:kern w:val="2"/>
          <w:sz w:val="20"/>
          <w:szCs w:val="20"/>
          <w:lang w:val="en-GB" w:eastAsia="zh-CN"/>
        </w:rPr>
        <w:t xml:space="preserve">DFT-based </w:t>
      </w:r>
      <w:r w:rsidR="007B4E24">
        <w:rPr>
          <w:b/>
          <w:i/>
          <w:kern w:val="2"/>
          <w:sz w:val="20"/>
          <w:szCs w:val="20"/>
          <w:lang w:val="en-GB" w:eastAsia="zh-CN"/>
        </w:rPr>
        <w:t>orthogonal code should be used.</w:t>
      </w:r>
    </w:p>
    <w:p w14:paraId="69E8164F" w14:textId="77777777" w:rsidR="007B4E24" w:rsidRDefault="007B4E24" w:rsidP="0028709C">
      <w:pPr>
        <w:pStyle w:val="Caption"/>
        <w:keepNext/>
        <w:ind w:left="360"/>
      </w:pPr>
      <w:bookmarkStart w:id="3" w:name="_Ref497750111"/>
      <w:r>
        <w:t xml:space="preserve">Table </w:t>
      </w:r>
      <w:r>
        <w:fldChar w:fldCharType="begin"/>
      </w:r>
      <w:r>
        <w:instrText xml:space="preserve"> SEQ Table \* ARABIC </w:instrText>
      </w:r>
      <w:r>
        <w:fldChar w:fldCharType="separate"/>
      </w:r>
      <w:r>
        <w:rPr>
          <w:noProof/>
        </w:rPr>
        <w:t>1</w:t>
      </w:r>
      <w:r>
        <w:fldChar w:fldCharType="end"/>
      </w:r>
      <w:bookmarkEnd w:id="3"/>
      <w:r>
        <w:t xml:space="preserve">. The orthogonal sequences </w:t>
      </w:r>
      <w:r w:rsidRPr="00424ABE">
        <w:rPr>
          <w:position w:val="-10"/>
        </w:rPr>
        <w:object w:dxaOrig="2020" w:dyaOrig="400" w14:anchorId="3CA45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20pt" o:ole="">
            <v:imagedata r:id="rId8" o:title=""/>
          </v:shape>
          <o:OLEObject Type="Embed" ProgID="Equation.3" ShapeID="_x0000_i1025" DrawAspect="Content" ObjectID="_1573230429" r:id="rId9"/>
        </w:object>
      </w:r>
      <w:r>
        <w:t>for PUCCH format 1.</w:t>
      </w:r>
    </w:p>
    <w:tbl>
      <w:tblPr>
        <w:tblW w:w="7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02"/>
        <w:gridCol w:w="851"/>
        <w:gridCol w:w="850"/>
        <w:gridCol w:w="851"/>
        <w:gridCol w:w="850"/>
        <w:gridCol w:w="851"/>
        <w:gridCol w:w="850"/>
      </w:tblGrid>
      <w:tr w:rsidR="007B4E24" w:rsidRPr="00552C8E" w14:paraId="64EDF5A1" w14:textId="77777777" w:rsidTr="00D368FC">
        <w:trPr>
          <w:jc w:val="center"/>
        </w:trPr>
        <w:tc>
          <w:tcPr>
            <w:tcW w:w="1984" w:type="dxa"/>
            <w:vMerge w:val="restart"/>
            <w:shd w:val="clear" w:color="auto" w:fill="auto"/>
            <w:vAlign w:val="center"/>
          </w:tcPr>
          <w:p w14:paraId="07ACCDC9" w14:textId="77777777" w:rsidR="007B4E24" w:rsidRPr="00B2266A" w:rsidRDefault="007B4E24" w:rsidP="00D368FC">
            <w:pPr>
              <w:widowControl w:val="0"/>
              <w:spacing w:afterLines="50"/>
              <w:jc w:val="center"/>
              <w:rPr>
                <w:i/>
                <w:kern w:val="2"/>
                <w:vertAlign w:val="subscript"/>
                <w:lang w:eastAsia="zh-CN"/>
              </w:rPr>
            </w:pPr>
            <w:r w:rsidRPr="00B2266A">
              <w:rPr>
                <w:rFonts w:hint="eastAsia"/>
                <w:i/>
                <w:kern w:val="2"/>
                <w:lang w:eastAsia="zh-CN"/>
              </w:rPr>
              <w:t>N</w:t>
            </w:r>
            <w:r w:rsidRPr="00B2266A">
              <w:rPr>
                <w:i/>
                <w:kern w:val="2"/>
                <w:vertAlign w:val="subscript"/>
                <w:lang w:eastAsia="zh-CN"/>
              </w:rPr>
              <w:t>SF</w:t>
            </w:r>
          </w:p>
        </w:tc>
        <w:tc>
          <w:tcPr>
            <w:tcW w:w="5905" w:type="dxa"/>
            <w:gridSpan w:val="7"/>
            <w:shd w:val="clear" w:color="auto" w:fill="auto"/>
          </w:tcPr>
          <w:p w14:paraId="0B5F5FE1" w14:textId="77777777" w:rsidR="007B4E24" w:rsidRPr="00906935" w:rsidRDefault="007B4E24" w:rsidP="00D368FC">
            <w:pPr>
              <w:widowControl w:val="0"/>
              <w:spacing w:afterLines="50"/>
              <w:jc w:val="center"/>
              <w:rPr>
                <w:kern w:val="2"/>
                <w:lang w:eastAsia="zh-CN"/>
              </w:rPr>
            </w:pPr>
            <w:r w:rsidRPr="00906935">
              <w:rPr>
                <w:kern w:val="2"/>
                <w:position w:val="-8"/>
                <w:lang w:eastAsia="zh-CN"/>
              </w:rPr>
              <w:object w:dxaOrig="160" w:dyaOrig="200" w14:anchorId="08A981E0">
                <v:shape id="_x0000_i1026" type="#_x0000_t75" style="width:15pt;height:20pt" o:ole="">
                  <v:imagedata r:id="rId10" o:title=""/>
                </v:shape>
                <o:OLEObject Type="Embed" ProgID="Equation.3" ShapeID="_x0000_i1026" DrawAspect="Content" ObjectID="_1573230430" r:id="rId11"/>
              </w:object>
            </w:r>
          </w:p>
        </w:tc>
      </w:tr>
      <w:tr w:rsidR="007B4E24" w:rsidRPr="00275679" w14:paraId="3E5960BF" w14:textId="77777777" w:rsidTr="00D368FC">
        <w:trPr>
          <w:jc w:val="center"/>
        </w:trPr>
        <w:tc>
          <w:tcPr>
            <w:tcW w:w="1984" w:type="dxa"/>
            <w:vMerge/>
            <w:shd w:val="clear" w:color="auto" w:fill="auto"/>
          </w:tcPr>
          <w:p w14:paraId="17F518DA" w14:textId="77777777" w:rsidR="007B4E24" w:rsidRPr="00906935" w:rsidRDefault="007B4E24" w:rsidP="00D368FC">
            <w:pPr>
              <w:widowControl w:val="0"/>
              <w:spacing w:afterLines="50"/>
              <w:jc w:val="center"/>
              <w:rPr>
                <w:kern w:val="2"/>
                <w:sz w:val="18"/>
                <w:lang w:eastAsia="zh-CN"/>
              </w:rPr>
            </w:pPr>
          </w:p>
        </w:tc>
        <w:tc>
          <w:tcPr>
            <w:tcW w:w="802" w:type="dxa"/>
            <w:shd w:val="clear" w:color="auto" w:fill="auto"/>
          </w:tcPr>
          <w:p w14:paraId="30C7243C" w14:textId="77777777" w:rsidR="007B4E24" w:rsidRPr="00906935" w:rsidRDefault="007B4E24" w:rsidP="00D368FC">
            <w:pPr>
              <w:widowControl w:val="0"/>
              <w:spacing w:afterLines="50"/>
              <w:jc w:val="center"/>
              <w:rPr>
                <w:kern w:val="2"/>
                <w:sz w:val="18"/>
                <w:lang w:eastAsia="zh-CN"/>
              </w:rPr>
            </w:pPr>
            <w:r w:rsidRPr="00906935">
              <w:rPr>
                <w:kern w:val="2"/>
                <w:sz w:val="18"/>
                <w:lang w:eastAsia="zh-CN"/>
              </w:rPr>
              <w:t>i</w:t>
            </w:r>
            <w:r w:rsidRPr="00906935">
              <w:rPr>
                <w:rFonts w:hint="eastAsia"/>
                <w:kern w:val="2"/>
                <w:sz w:val="18"/>
                <w:lang w:eastAsia="zh-CN"/>
              </w:rPr>
              <w:t>=</w:t>
            </w:r>
            <w:r w:rsidRPr="00906935">
              <w:rPr>
                <w:kern w:val="2"/>
                <w:sz w:val="18"/>
                <w:lang w:eastAsia="zh-CN"/>
              </w:rPr>
              <w:t>0</w:t>
            </w:r>
          </w:p>
        </w:tc>
        <w:tc>
          <w:tcPr>
            <w:tcW w:w="851" w:type="dxa"/>
          </w:tcPr>
          <w:p w14:paraId="62C5DEBF" w14:textId="77777777" w:rsidR="007B4E24" w:rsidRPr="00906935" w:rsidRDefault="007B4E24" w:rsidP="00D368FC">
            <w:pPr>
              <w:widowControl w:val="0"/>
              <w:spacing w:afterLines="50"/>
              <w:jc w:val="center"/>
              <w:rPr>
                <w:kern w:val="2"/>
                <w:sz w:val="18"/>
                <w:lang w:eastAsia="zh-CN"/>
              </w:rPr>
            </w:pPr>
            <w:r w:rsidRPr="00906935">
              <w:rPr>
                <w:kern w:val="2"/>
                <w:sz w:val="18"/>
                <w:lang w:eastAsia="zh-CN"/>
              </w:rPr>
              <w:t>i</w:t>
            </w:r>
            <w:r w:rsidRPr="00906935">
              <w:rPr>
                <w:rFonts w:hint="eastAsia"/>
                <w:kern w:val="2"/>
                <w:sz w:val="18"/>
                <w:lang w:eastAsia="zh-CN"/>
              </w:rPr>
              <w:t>=</w:t>
            </w:r>
            <w:r w:rsidRPr="00906935">
              <w:rPr>
                <w:kern w:val="2"/>
                <w:sz w:val="18"/>
                <w:lang w:eastAsia="zh-CN"/>
              </w:rPr>
              <w:t>1</w:t>
            </w:r>
          </w:p>
        </w:tc>
        <w:tc>
          <w:tcPr>
            <w:tcW w:w="850" w:type="dxa"/>
          </w:tcPr>
          <w:p w14:paraId="5BFF3421" w14:textId="77777777" w:rsidR="007B4E24" w:rsidRPr="00906935" w:rsidRDefault="007B4E24" w:rsidP="00D368FC">
            <w:pPr>
              <w:widowControl w:val="0"/>
              <w:spacing w:afterLines="50"/>
              <w:jc w:val="center"/>
              <w:rPr>
                <w:kern w:val="2"/>
                <w:sz w:val="18"/>
                <w:lang w:eastAsia="zh-CN"/>
              </w:rPr>
            </w:pPr>
            <w:r w:rsidRPr="00906935">
              <w:rPr>
                <w:kern w:val="2"/>
                <w:sz w:val="18"/>
                <w:lang w:eastAsia="zh-CN"/>
              </w:rPr>
              <w:t>i</w:t>
            </w:r>
            <w:r w:rsidRPr="00906935">
              <w:rPr>
                <w:rFonts w:hint="eastAsia"/>
                <w:kern w:val="2"/>
                <w:sz w:val="18"/>
                <w:lang w:eastAsia="zh-CN"/>
              </w:rPr>
              <w:t>=</w:t>
            </w:r>
            <w:r w:rsidRPr="00906935">
              <w:rPr>
                <w:kern w:val="2"/>
                <w:sz w:val="18"/>
                <w:lang w:eastAsia="zh-CN"/>
              </w:rPr>
              <w:t>2</w:t>
            </w:r>
          </w:p>
        </w:tc>
        <w:tc>
          <w:tcPr>
            <w:tcW w:w="851" w:type="dxa"/>
          </w:tcPr>
          <w:p w14:paraId="687FC1A8" w14:textId="77777777" w:rsidR="007B4E24" w:rsidRPr="00906935" w:rsidRDefault="007B4E24" w:rsidP="00D368FC">
            <w:pPr>
              <w:widowControl w:val="0"/>
              <w:spacing w:afterLines="50"/>
              <w:jc w:val="center"/>
              <w:rPr>
                <w:kern w:val="2"/>
                <w:sz w:val="18"/>
                <w:lang w:eastAsia="zh-CN"/>
              </w:rPr>
            </w:pPr>
            <w:r w:rsidRPr="00906935">
              <w:rPr>
                <w:kern w:val="2"/>
                <w:sz w:val="18"/>
                <w:lang w:eastAsia="zh-CN"/>
              </w:rPr>
              <w:t>i</w:t>
            </w:r>
            <w:r w:rsidRPr="00906935">
              <w:rPr>
                <w:rFonts w:hint="eastAsia"/>
                <w:kern w:val="2"/>
                <w:sz w:val="18"/>
                <w:lang w:eastAsia="zh-CN"/>
              </w:rPr>
              <w:t>=</w:t>
            </w:r>
            <w:r w:rsidRPr="00906935">
              <w:rPr>
                <w:kern w:val="2"/>
                <w:sz w:val="18"/>
                <w:lang w:eastAsia="zh-CN"/>
              </w:rPr>
              <w:t>3</w:t>
            </w:r>
          </w:p>
        </w:tc>
        <w:tc>
          <w:tcPr>
            <w:tcW w:w="850" w:type="dxa"/>
          </w:tcPr>
          <w:p w14:paraId="08354AE9" w14:textId="77777777" w:rsidR="007B4E24" w:rsidRPr="00906935" w:rsidRDefault="007B4E24" w:rsidP="00D368FC">
            <w:pPr>
              <w:widowControl w:val="0"/>
              <w:spacing w:afterLines="50"/>
              <w:jc w:val="center"/>
              <w:rPr>
                <w:kern w:val="2"/>
                <w:sz w:val="18"/>
                <w:lang w:eastAsia="zh-CN"/>
              </w:rPr>
            </w:pPr>
            <w:r w:rsidRPr="00906935">
              <w:rPr>
                <w:kern w:val="2"/>
                <w:sz w:val="18"/>
                <w:lang w:eastAsia="zh-CN"/>
              </w:rPr>
              <w:t>i</w:t>
            </w:r>
            <w:r w:rsidRPr="00906935">
              <w:rPr>
                <w:rFonts w:hint="eastAsia"/>
                <w:kern w:val="2"/>
                <w:sz w:val="18"/>
                <w:lang w:eastAsia="zh-CN"/>
              </w:rPr>
              <w:t>=</w:t>
            </w:r>
            <w:r w:rsidRPr="00906935">
              <w:rPr>
                <w:kern w:val="2"/>
                <w:sz w:val="18"/>
                <w:lang w:eastAsia="zh-CN"/>
              </w:rPr>
              <w:t>4</w:t>
            </w:r>
          </w:p>
        </w:tc>
        <w:tc>
          <w:tcPr>
            <w:tcW w:w="851" w:type="dxa"/>
          </w:tcPr>
          <w:p w14:paraId="7F87904D" w14:textId="77777777" w:rsidR="007B4E24" w:rsidRPr="00906935" w:rsidRDefault="007B4E24" w:rsidP="00D368FC">
            <w:pPr>
              <w:widowControl w:val="0"/>
              <w:spacing w:afterLines="50"/>
              <w:jc w:val="center"/>
              <w:rPr>
                <w:kern w:val="2"/>
                <w:sz w:val="18"/>
                <w:lang w:eastAsia="zh-CN"/>
              </w:rPr>
            </w:pPr>
            <w:r w:rsidRPr="00906935">
              <w:rPr>
                <w:kern w:val="2"/>
                <w:sz w:val="18"/>
                <w:lang w:eastAsia="zh-CN"/>
              </w:rPr>
              <w:t>i</w:t>
            </w:r>
            <w:r w:rsidRPr="00906935">
              <w:rPr>
                <w:rFonts w:hint="eastAsia"/>
                <w:kern w:val="2"/>
                <w:sz w:val="18"/>
                <w:lang w:eastAsia="zh-CN"/>
              </w:rPr>
              <w:t>=</w:t>
            </w:r>
            <w:r w:rsidRPr="00906935">
              <w:rPr>
                <w:kern w:val="2"/>
                <w:sz w:val="18"/>
                <w:lang w:eastAsia="zh-CN"/>
              </w:rPr>
              <w:t>5</w:t>
            </w:r>
          </w:p>
        </w:tc>
        <w:tc>
          <w:tcPr>
            <w:tcW w:w="850" w:type="dxa"/>
          </w:tcPr>
          <w:p w14:paraId="0EB7DB01" w14:textId="77777777" w:rsidR="007B4E24" w:rsidRPr="00906935" w:rsidRDefault="007B4E24" w:rsidP="00D368FC">
            <w:pPr>
              <w:widowControl w:val="0"/>
              <w:spacing w:afterLines="50"/>
              <w:jc w:val="center"/>
              <w:rPr>
                <w:kern w:val="2"/>
                <w:sz w:val="18"/>
                <w:lang w:eastAsia="zh-CN"/>
              </w:rPr>
            </w:pPr>
            <w:r w:rsidRPr="00906935">
              <w:rPr>
                <w:kern w:val="2"/>
                <w:sz w:val="18"/>
                <w:lang w:eastAsia="zh-CN"/>
              </w:rPr>
              <w:t>i</w:t>
            </w:r>
            <w:r w:rsidRPr="00906935">
              <w:rPr>
                <w:rFonts w:hint="eastAsia"/>
                <w:kern w:val="2"/>
                <w:sz w:val="18"/>
                <w:lang w:eastAsia="zh-CN"/>
              </w:rPr>
              <w:t>=</w:t>
            </w:r>
            <w:r w:rsidRPr="00906935">
              <w:rPr>
                <w:kern w:val="2"/>
                <w:sz w:val="18"/>
                <w:lang w:eastAsia="zh-CN"/>
              </w:rPr>
              <w:t>6</w:t>
            </w:r>
          </w:p>
        </w:tc>
      </w:tr>
      <w:tr w:rsidR="007B4E24" w:rsidRPr="00275679" w14:paraId="3FE57D38" w14:textId="77777777" w:rsidTr="00D368FC">
        <w:trPr>
          <w:jc w:val="center"/>
        </w:trPr>
        <w:tc>
          <w:tcPr>
            <w:tcW w:w="1984" w:type="dxa"/>
            <w:shd w:val="clear" w:color="auto" w:fill="auto"/>
            <w:vAlign w:val="center"/>
          </w:tcPr>
          <w:p w14:paraId="538B49FB" w14:textId="06670870" w:rsidR="007B4E24" w:rsidRPr="00906935" w:rsidRDefault="007B4E24" w:rsidP="007B4E24">
            <w:pPr>
              <w:widowControl w:val="0"/>
              <w:spacing w:after="0"/>
              <w:jc w:val="center"/>
              <w:rPr>
                <w:kern w:val="2"/>
                <w:sz w:val="18"/>
                <w:lang w:eastAsia="zh-CN"/>
              </w:rPr>
            </w:pPr>
            <w:r w:rsidRPr="00906935">
              <w:rPr>
                <w:kern w:val="2"/>
                <w:sz w:val="18"/>
                <w:lang w:eastAsia="zh-CN"/>
              </w:rPr>
              <w:t>6</w:t>
            </w:r>
          </w:p>
        </w:tc>
        <w:tc>
          <w:tcPr>
            <w:tcW w:w="802" w:type="dxa"/>
            <w:shd w:val="clear" w:color="auto" w:fill="auto"/>
          </w:tcPr>
          <w:p w14:paraId="21A20158" w14:textId="71399625"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0 0 0 0 0 0</w:t>
            </w:r>
            <w:r w:rsidRPr="00906935">
              <w:rPr>
                <w:rFonts w:hint="eastAsia"/>
                <w:kern w:val="2"/>
                <w:sz w:val="18"/>
                <w:lang w:eastAsia="zh-CN"/>
              </w:rPr>
              <w:t>]</w:t>
            </w:r>
          </w:p>
        </w:tc>
        <w:tc>
          <w:tcPr>
            <w:tcW w:w="851" w:type="dxa"/>
          </w:tcPr>
          <w:p w14:paraId="5F1A5AAB" w14:textId="4941F869"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1</w:t>
            </w:r>
            <w:r w:rsidRPr="00906935">
              <w:rPr>
                <w:kern w:val="2"/>
                <w:sz w:val="18"/>
                <w:lang w:eastAsia="zh-CN"/>
              </w:rPr>
              <w:t xml:space="preserve"> </w:t>
            </w:r>
            <w:r>
              <w:rPr>
                <w:kern w:val="2"/>
                <w:sz w:val="18"/>
                <w:lang w:eastAsia="zh-CN"/>
              </w:rPr>
              <w:t>2</w:t>
            </w:r>
            <w:r w:rsidRPr="00906935">
              <w:rPr>
                <w:kern w:val="2"/>
                <w:sz w:val="18"/>
                <w:lang w:eastAsia="zh-CN"/>
              </w:rPr>
              <w:t xml:space="preserve"> </w:t>
            </w:r>
            <w:r>
              <w:rPr>
                <w:kern w:val="2"/>
                <w:sz w:val="18"/>
                <w:lang w:eastAsia="zh-CN"/>
              </w:rPr>
              <w:t>3</w:t>
            </w:r>
            <w:r w:rsidRPr="00906935">
              <w:rPr>
                <w:kern w:val="2"/>
                <w:sz w:val="18"/>
                <w:lang w:eastAsia="zh-CN"/>
              </w:rPr>
              <w:t xml:space="preserve"> </w:t>
            </w:r>
            <w:r>
              <w:rPr>
                <w:kern w:val="2"/>
                <w:sz w:val="18"/>
                <w:lang w:eastAsia="zh-CN"/>
              </w:rPr>
              <w:t>4</w:t>
            </w:r>
            <w:r w:rsidRPr="00906935">
              <w:rPr>
                <w:kern w:val="2"/>
                <w:sz w:val="18"/>
                <w:lang w:eastAsia="zh-CN"/>
              </w:rPr>
              <w:t xml:space="preserve"> </w:t>
            </w:r>
            <w:r>
              <w:rPr>
                <w:kern w:val="2"/>
                <w:sz w:val="18"/>
                <w:lang w:eastAsia="zh-CN"/>
              </w:rPr>
              <w:t>5</w:t>
            </w:r>
            <w:r w:rsidRPr="00906935">
              <w:rPr>
                <w:rFonts w:hint="eastAsia"/>
                <w:kern w:val="2"/>
                <w:sz w:val="18"/>
                <w:lang w:eastAsia="zh-CN"/>
              </w:rPr>
              <w:t>]</w:t>
            </w:r>
          </w:p>
        </w:tc>
        <w:tc>
          <w:tcPr>
            <w:tcW w:w="850" w:type="dxa"/>
          </w:tcPr>
          <w:p w14:paraId="111539D3" w14:textId="02E3AE70"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2</w:t>
            </w:r>
            <w:r w:rsidRPr="00906935">
              <w:rPr>
                <w:kern w:val="2"/>
                <w:sz w:val="18"/>
                <w:lang w:eastAsia="zh-CN"/>
              </w:rPr>
              <w:t xml:space="preserve"> </w:t>
            </w:r>
            <w:r>
              <w:rPr>
                <w:kern w:val="2"/>
                <w:sz w:val="18"/>
                <w:lang w:eastAsia="zh-CN"/>
              </w:rPr>
              <w:t>4</w:t>
            </w:r>
            <w:r w:rsidRPr="00906935">
              <w:rPr>
                <w:kern w:val="2"/>
                <w:sz w:val="18"/>
                <w:lang w:eastAsia="zh-CN"/>
              </w:rPr>
              <w:t xml:space="preserve"> 0 </w:t>
            </w:r>
            <w:r>
              <w:rPr>
                <w:kern w:val="2"/>
                <w:sz w:val="18"/>
                <w:lang w:eastAsia="zh-CN"/>
              </w:rPr>
              <w:t>2</w:t>
            </w:r>
            <w:r w:rsidRPr="00906935">
              <w:rPr>
                <w:kern w:val="2"/>
                <w:sz w:val="18"/>
                <w:lang w:eastAsia="zh-CN"/>
              </w:rPr>
              <w:t xml:space="preserve"> </w:t>
            </w:r>
            <w:r>
              <w:rPr>
                <w:kern w:val="2"/>
                <w:sz w:val="18"/>
                <w:lang w:eastAsia="zh-CN"/>
              </w:rPr>
              <w:t>4</w:t>
            </w:r>
            <w:r w:rsidRPr="00906935">
              <w:rPr>
                <w:rFonts w:hint="eastAsia"/>
                <w:kern w:val="2"/>
                <w:sz w:val="18"/>
                <w:lang w:eastAsia="zh-CN"/>
              </w:rPr>
              <w:t>]</w:t>
            </w:r>
          </w:p>
        </w:tc>
        <w:tc>
          <w:tcPr>
            <w:tcW w:w="851" w:type="dxa"/>
          </w:tcPr>
          <w:p w14:paraId="7658161C" w14:textId="73A7AD71"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3</w:t>
            </w:r>
            <w:r w:rsidRPr="00906935">
              <w:rPr>
                <w:kern w:val="2"/>
                <w:sz w:val="18"/>
                <w:lang w:eastAsia="zh-CN"/>
              </w:rPr>
              <w:t xml:space="preserve"> 0 </w:t>
            </w:r>
            <w:r>
              <w:rPr>
                <w:kern w:val="2"/>
                <w:sz w:val="18"/>
                <w:lang w:eastAsia="zh-CN"/>
              </w:rPr>
              <w:t>3</w:t>
            </w:r>
            <w:r w:rsidRPr="00906935">
              <w:rPr>
                <w:kern w:val="2"/>
                <w:sz w:val="18"/>
                <w:lang w:eastAsia="zh-CN"/>
              </w:rPr>
              <w:t xml:space="preserve"> 0 </w:t>
            </w:r>
            <w:r>
              <w:rPr>
                <w:kern w:val="2"/>
                <w:sz w:val="18"/>
                <w:lang w:eastAsia="zh-CN"/>
              </w:rPr>
              <w:t>3</w:t>
            </w:r>
            <w:r w:rsidRPr="00906935">
              <w:rPr>
                <w:rFonts w:hint="eastAsia"/>
                <w:kern w:val="2"/>
                <w:sz w:val="18"/>
                <w:lang w:eastAsia="zh-CN"/>
              </w:rPr>
              <w:t>]</w:t>
            </w:r>
          </w:p>
        </w:tc>
        <w:tc>
          <w:tcPr>
            <w:tcW w:w="850" w:type="dxa"/>
          </w:tcPr>
          <w:p w14:paraId="2C5534CC" w14:textId="02B5AF15"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4</w:t>
            </w:r>
            <w:r w:rsidRPr="00906935">
              <w:rPr>
                <w:kern w:val="2"/>
                <w:sz w:val="18"/>
                <w:lang w:eastAsia="zh-CN"/>
              </w:rPr>
              <w:t xml:space="preserve"> </w:t>
            </w:r>
            <w:r>
              <w:rPr>
                <w:kern w:val="2"/>
                <w:sz w:val="18"/>
                <w:lang w:eastAsia="zh-CN"/>
              </w:rPr>
              <w:t>2</w:t>
            </w:r>
            <w:r w:rsidRPr="00906935">
              <w:rPr>
                <w:kern w:val="2"/>
                <w:sz w:val="18"/>
                <w:lang w:eastAsia="zh-CN"/>
              </w:rPr>
              <w:t xml:space="preserve"> 0 </w:t>
            </w:r>
            <w:r>
              <w:rPr>
                <w:kern w:val="2"/>
                <w:sz w:val="18"/>
                <w:lang w:eastAsia="zh-CN"/>
              </w:rPr>
              <w:t>4</w:t>
            </w:r>
            <w:r w:rsidRPr="00906935">
              <w:rPr>
                <w:kern w:val="2"/>
                <w:sz w:val="18"/>
                <w:lang w:eastAsia="zh-CN"/>
              </w:rPr>
              <w:t xml:space="preserve"> </w:t>
            </w:r>
            <w:r>
              <w:rPr>
                <w:kern w:val="2"/>
                <w:sz w:val="18"/>
                <w:lang w:eastAsia="zh-CN"/>
              </w:rPr>
              <w:t>2</w:t>
            </w:r>
            <w:r w:rsidRPr="00906935">
              <w:rPr>
                <w:rFonts w:hint="eastAsia"/>
                <w:kern w:val="2"/>
                <w:sz w:val="18"/>
                <w:lang w:eastAsia="zh-CN"/>
              </w:rPr>
              <w:t>]</w:t>
            </w:r>
          </w:p>
        </w:tc>
        <w:tc>
          <w:tcPr>
            <w:tcW w:w="851" w:type="dxa"/>
          </w:tcPr>
          <w:p w14:paraId="5BD73D11" w14:textId="0F0A79BF"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5</w:t>
            </w:r>
            <w:r w:rsidRPr="00906935">
              <w:rPr>
                <w:kern w:val="2"/>
                <w:sz w:val="18"/>
                <w:lang w:eastAsia="zh-CN"/>
              </w:rPr>
              <w:t xml:space="preserve"> </w:t>
            </w:r>
            <w:r>
              <w:rPr>
                <w:kern w:val="2"/>
                <w:sz w:val="18"/>
                <w:lang w:eastAsia="zh-CN"/>
              </w:rPr>
              <w:t>4</w:t>
            </w:r>
            <w:r w:rsidRPr="00906935">
              <w:rPr>
                <w:kern w:val="2"/>
                <w:sz w:val="18"/>
                <w:lang w:eastAsia="zh-CN"/>
              </w:rPr>
              <w:t xml:space="preserve"> </w:t>
            </w:r>
            <w:r>
              <w:rPr>
                <w:kern w:val="2"/>
                <w:sz w:val="18"/>
                <w:lang w:eastAsia="zh-CN"/>
              </w:rPr>
              <w:t>3</w:t>
            </w:r>
            <w:r w:rsidRPr="00906935">
              <w:rPr>
                <w:kern w:val="2"/>
                <w:sz w:val="18"/>
                <w:lang w:eastAsia="zh-CN"/>
              </w:rPr>
              <w:t xml:space="preserve"> </w:t>
            </w:r>
            <w:r>
              <w:rPr>
                <w:kern w:val="2"/>
                <w:sz w:val="18"/>
                <w:lang w:eastAsia="zh-CN"/>
              </w:rPr>
              <w:t>2</w:t>
            </w:r>
            <w:r w:rsidRPr="00906935">
              <w:rPr>
                <w:kern w:val="2"/>
                <w:sz w:val="18"/>
                <w:lang w:eastAsia="zh-CN"/>
              </w:rPr>
              <w:t xml:space="preserve"> </w:t>
            </w:r>
            <w:r>
              <w:rPr>
                <w:kern w:val="2"/>
                <w:sz w:val="18"/>
                <w:lang w:eastAsia="zh-CN"/>
              </w:rPr>
              <w:t>1</w:t>
            </w:r>
            <w:r w:rsidRPr="00906935">
              <w:rPr>
                <w:rFonts w:hint="eastAsia"/>
                <w:kern w:val="2"/>
                <w:sz w:val="18"/>
                <w:lang w:eastAsia="zh-CN"/>
              </w:rPr>
              <w:t>]</w:t>
            </w:r>
          </w:p>
        </w:tc>
        <w:tc>
          <w:tcPr>
            <w:tcW w:w="850" w:type="dxa"/>
          </w:tcPr>
          <w:p w14:paraId="6B4E8F89" w14:textId="77777777" w:rsidR="007B4E24" w:rsidRPr="00906935" w:rsidRDefault="007B4E24" w:rsidP="007B4E24">
            <w:pPr>
              <w:widowControl w:val="0"/>
              <w:spacing w:afterLines="50"/>
              <w:jc w:val="center"/>
              <w:rPr>
                <w:kern w:val="2"/>
                <w:sz w:val="18"/>
                <w:lang w:eastAsia="zh-CN"/>
              </w:rPr>
            </w:pPr>
          </w:p>
        </w:tc>
      </w:tr>
      <w:tr w:rsidR="007B4E24" w:rsidRPr="00275679" w14:paraId="147C2E4E" w14:textId="77777777" w:rsidTr="00D368FC">
        <w:trPr>
          <w:jc w:val="center"/>
        </w:trPr>
        <w:tc>
          <w:tcPr>
            <w:tcW w:w="1984" w:type="dxa"/>
            <w:shd w:val="clear" w:color="auto" w:fill="auto"/>
            <w:vAlign w:val="center"/>
          </w:tcPr>
          <w:p w14:paraId="43E4FE0D" w14:textId="54EC2ED2" w:rsidR="007B4E24" w:rsidRPr="00906935" w:rsidRDefault="007B4E24" w:rsidP="007B4E24">
            <w:pPr>
              <w:widowControl w:val="0"/>
              <w:spacing w:after="0"/>
              <w:jc w:val="center"/>
              <w:rPr>
                <w:kern w:val="2"/>
                <w:sz w:val="18"/>
                <w:lang w:eastAsia="zh-CN"/>
              </w:rPr>
            </w:pPr>
            <w:r w:rsidRPr="00906935">
              <w:rPr>
                <w:rFonts w:hint="eastAsia"/>
                <w:kern w:val="2"/>
                <w:sz w:val="18"/>
                <w:lang w:eastAsia="zh-CN"/>
              </w:rPr>
              <w:t>7</w:t>
            </w:r>
          </w:p>
        </w:tc>
        <w:tc>
          <w:tcPr>
            <w:tcW w:w="802" w:type="dxa"/>
            <w:shd w:val="clear" w:color="auto" w:fill="auto"/>
          </w:tcPr>
          <w:p w14:paraId="42F32119" w14:textId="03CD1AF0"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0 0 0 0 0 0 0</w:t>
            </w:r>
            <w:r w:rsidRPr="00906935">
              <w:rPr>
                <w:rFonts w:hint="eastAsia"/>
                <w:kern w:val="2"/>
                <w:sz w:val="18"/>
                <w:lang w:eastAsia="zh-CN"/>
              </w:rPr>
              <w:t>]</w:t>
            </w:r>
          </w:p>
        </w:tc>
        <w:tc>
          <w:tcPr>
            <w:tcW w:w="851" w:type="dxa"/>
          </w:tcPr>
          <w:p w14:paraId="044996E6" w14:textId="6E8F2B32"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1</w:t>
            </w:r>
            <w:r w:rsidRPr="00906935">
              <w:rPr>
                <w:kern w:val="2"/>
                <w:sz w:val="18"/>
                <w:lang w:eastAsia="zh-CN"/>
              </w:rPr>
              <w:t xml:space="preserve"> </w:t>
            </w:r>
            <w:r>
              <w:rPr>
                <w:kern w:val="2"/>
                <w:sz w:val="18"/>
                <w:lang w:eastAsia="zh-CN"/>
              </w:rPr>
              <w:t>2</w:t>
            </w:r>
            <w:r w:rsidRPr="00906935">
              <w:rPr>
                <w:kern w:val="2"/>
                <w:sz w:val="18"/>
                <w:lang w:eastAsia="zh-CN"/>
              </w:rPr>
              <w:t xml:space="preserve"> </w:t>
            </w:r>
            <w:r>
              <w:rPr>
                <w:kern w:val="2"/>
                <w:sz w:val="18"/>
                <w:lang w:eastAsia="zh-CN"/>
              </w:rPr>
              <w:t>3</w:t>
            </w:r>
            <w:r w:rsidRPr="00906935">
              <w:rPr>
                <w:kern w:val="2"/>
                <w:sz w:val="18"/>
                <w:lang w:eastAsia="zh-CN"/>
              </w:rPr>
              <w:t xml:space="preserve"> </w:t>
            </w:r>
            <w:r>
              <w:rPr>
                <w:kern w:val="2"/>
                <w:sz w:val="18"/>
                <w:lang w:eastAsia="zh-CN"/>
              </w:rPr>
              <w:t>4</w:t>
            </w:r>
            <w:r w:rsidRPr="00906935">
              <w:rPr>
                <w:kern w:val="2"/>
                <w:sz w:val="18"/>
                <w:lang w:eastAsia="zh-CN"/>
              </w:rPr>
              <w:t xml:space="preserve"> </w:t>
            </w:r>
            <w:r>
              <w:rPr>
                <w:kern w:val="2"/>
                <w:sz w:val="18"/>
                <w:lang w:eastAsia="zh-CN"/>
              </w:rPr>
              <w:t>5</w:t>
            </w:r>
            <w:r w:rsidRPr="00906935">
              <w:rPr>
                <w:kern w:val="2"/>
                <w:sz w:val="18"/>
                <w:lang w:eastAsia="zh-CN"/>
              </w:rPr>
              <w:t xml:space="preserve"> </w:t>
            </w:r>
            <w:r>
              <w:rPr>
                <w:kern w:val="2"/>
                <w:sz w:val="18"/>
                <w:lang w:eastAsia="zh-CN"/>
              </w:rPr>
              <w:t>6</w:t>
            </w:r>
            <w:r w:rsidRPr="00906935">
              <w:rPr>
                <w:rFonts w:hint="eastAsia"/>
                <w:kern w:val="2"/>
                <w:sz w:val="18"/>
                <w:lang w:eastAsia="zh-CN"/>
              </w:rPr>
              <w:t>]</w:t>
            </w:r>
          </w:p>
        </w:tc>
        <w:tc>
          <w:tcPr>
            <w:tcW w:w="850" w:type="dxa"/>
          </w:tcPr>
          <w:p w14:paraId="162EAEBA" w14:textId="05791E58"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2</w:t>
            </w:r>
            <w:r w:rsidRPr="00906935">
              <w:rPr>
                <w:kern w:val="2"/>
                <w:sz w:val="18"/>
                <w:lang w:eastAsia="zh-CN"/>
              </w:rPr>
              <w:t xml:space="preserve"> </w:t>
            </w:r>
            <w:r>
              <w:rPr>
                <w:kern w:val="2"/>
                <w:sz w:val="18"/>
                <w:lang w:eastAsia="zh-CN"/>
              </w:rPr>
              <w:t>4</w:t>
            </w:r>
            <w:r w:rsidRPr="00906935">
              <w:rPr>
                <w:kern w:val="2"/>
                <w:sz w:val="18"/>
                <w:lang w:eastAsia="zh-CN"/>
              </w:rPr>
              <w:t xml:space="preserve"> </w:t>
            </w:r>
            <w:r>
              <w:rPr>
                <w:kern w:val="2"/>
                <w:sz w:val="18"/>
                <w:lang w:eastAsia="zh-CN"/>
              </w:rPr>
              <w:t>6</w:t>
            </w:r>
            <w:r w:rsidRPr="00906935">
              <w:rPr>
                <w:kern w:val="2"/>
                <w:sz w:val="18"/>
                <w:lang w:eastAsia="zh-CN"/>
              </w:rPr>
              <w:t xml:space="preserve"> </w:t>
            </w:r>
            <w:r>
              <w:rPr>
                <w:kern w:val="2"/>
                <w:sz w:val="18"/>
                <w:lang w:eastAsia="zh-CN"/>
              </w:rPr>
              <w:t>1</w:t>
            </w:r>
            <w:r w:rsidRPr="00906935">
              <w:rPr>
                <w:kern w:val="2"/>
                <w:sz w:val="18"/>
                <w:lang w:eastAsia="zh-CN"/>
              </w:rPr>
              <w:t xml:space="preserve"> </w:t>
            </w:r>
            <w:r>
              <w:rPr>
                <w:kern w:val="2"/>
                <w:sz w:val="18"/>
                <w:lang w:eastAsia="zh-CN"/>
              </w:rPr>
              <w:t>3</w:t>
            </w:r>
            <w:r w:rsidRPr="00906935">
              <w:rPr>
                <w:kern w:val="2"/>
                <w:sz w:val="18"/>
                <w:lang w:eastAsia="zh-CN"/>
              </w:rPr>
              <w:t xml:space="preserve"> </w:t>
            </w:r>
            <w:r>
              <w:rPr>
                <w:kern w:val="2"/>
                <w:sz w:val="18"/>
                <w:lang w:eastAsia="zh-CN"/>
              </w:rPr>
              <w:t>5</w:t>
            </w:r>
            <w:r w:rsidRPr="00906935">
              <w:rPr>
                <w:rFonts w:hint="eastAsia"/>
                <w:kern w:val="2"/>
                <w:sz w:val="18"/>
                <w:lang w:eastAsia="zh-CN"/>
              </w:rPr>
              <w:t>]</w:t>
            </w:r>
          </w:p>
        </w:tc>
        <w:tc>
          <w:tcPr>
            <w:tcW w:w="851" w:type="dxa"/>
          </w:tcPr>
          <w:p w14:paraId="17F1DFC1" w14:textId="128DCF24"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3</w:t>
            </w:r>
            <w:r w:rsidRPr="00906935">
              <w:rPr>
                <w:kern w:val="2"/>
                <w:sz w:val="18"/>
                <w:lang w:eastAsia="zh-CN"/>
              </w:rPr>
              <w:t xml:space="preserve"> </w:t>
            </w:r>
            <w:r>
              <w:rPr>
                <w:kern w:val="2"/>
                <w:sz w:val="18"/>
                <w:lang w:eastAsia="zh-CN"/>
              </w:rPr>
              <w:t>6</w:t>
            </w:r>
            <w:r w:rsidRPr="00906935">
              <w:rPr>
                <w:kern w:val="2"/>
                <w:sz w:val="18"/>
                <w:lang w:eastAsia="zh-CN"/>
              </w:rPr>
              <w:t xml:space="preserve"> </w:t>
            </w:r>
            <w:r>
              <w:rPr>
                <w:kern w:val="2"/>
                <w:sz w:val="18"/>
                <w:lang w:eastAsia="zh-CN"/>
              </w:rPr>
              <w:t>2</w:t>
            </w:r>
            <w:r w:rsidRPr="00906935">
              <w:rPr>
                <w:kern w:val="2"/>
                <w:sz w:val="18"/>
                <w:lang w:eastAsia="zh-CN"/>
              </w:rPr>
              <w:t xml:space="preserve"> </w:t>
            </w:r>
            <w:r>
              <w:rPr>
                <w:kern w:val="2"/>
                <w:sz w:val="18"/>
                <w:lang w:eastAsia="zh-CN"/>
              </w:rPr>
              <w:t>5</w:t>
            </w:r>
            <w:r w:rsidRPr="00906935">
              <w:rPr>
                <w:kern w:val="2"/>
                <w:sz w:val="18"/>
                <w:lang w:eastAsia="zh-CN"/>
              </w:rPr>
              <w:t xml:space="preserve"> </w:t>
            </w:r>
            <w:r>
              <w:rPr>
                <w:kern w:val="2"/>
                <w:sz w:val="18"/>
                <w:lang w:eastAsia="zh-CN"/>
              </w:rPr>
              <w:t>1</w:t>
            </w:r>
            <w:r w:rsidRPr="00906935">
              <w:rPr>
                <w:kern w:val="2"/>
                <w:sz w:val="18"/>
                <w:lang w:eastAsia="zh-CN"/>
              </w:rPr>
              <w:t xml:space="preserve"> </w:t>
            </w:r>
            <w:r>
              <w:rPr>
                <w:kern w:val="2"/>
                <w:sz w:val="18"/>
                <w:lang w:eastAsia="zh-CN"/>
              </w:rPr>
              <w:t>4</w:t>
            </w:r>
            <w:r w:rsidRPr="00906935">
              <w:rPr>
                <w:rFonts w:hint="eastAsia"/>
                <w:kern w:val="2"/>
                <w:sz w:val="18"/>
                <w:lang w:eastAsia="zh-CN"/>
              </w:rPr>
              <w:t>]</w:t>
            </w:r>
          </w:p>
        </w:tc>
        <w:tc>
          <w:tcPr>
            <w:tcW w:w="850" w:type="dxa"/>
          </w:tcPr>
          <w:p w14:paraId="35219BD9" w14:textId="65506241"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4</w:t>
            </w:r>
            <w:r w:rsidRPr="00906935">
              <w:rPr>
                <w:kern w:val="2"/>
                <w:sz w:val="18"/>
                <w:lang w:eastAsia="zh-CN"/>
              </w:rPr>
              <w:t xml:space="preserve"> </w:t>
            </w:r>
            <w:r>
              <w:rPr>
                <w:kern w:val="2"/>
                <w:sz w:val="18"/>
                <w:lang w:eastAsia="zh-CN"/>
              </w:rPr>
              <w:t>1</w:t>
            </w:r>
            <w:r w:rsidRPr="00906935">
              <w:rPr>
                <w:kern w:val="2"/>
                <w:sz w:val="18"/>
                <w:lang w:eastAsia="zh-CN"/>
              </w:rPr>
              <w:t xml:space="preserve"> </w:t>
            </w:r>
            <w:r>
              <w:rPr>
                <w:kern w:val="2"/>
                <w:sz w:val="18"/>
                <w:lang w:eastAsia="zh-CN"/>
              </w:rPr>
              <w:t>5</w:t>
            </w:r>
            <w:r w:rsidRPr="00906935">
              <w:rPr>
                <w:kern w:val="2"/>
                <w:sz w:val="18"/>
                <w:lang w:eastAsia="zh-CN"/>
              </w:rPr>
              <w:t xml:space="preserve"> </w:t>
            </w:r>
            <w:r>
              <w:rPr>
                <w:kern w:val="2"/>
                <w:sz w:val="18"/>
                <w:lang w:eastAsia="zh-CN"/>
              </w:rPr>
              <w:t>2</w:t>
            </w:r>
            <w:r w:rsidRPr="00906935">
              <w:rPr>
                <w:kern w:val="2"/>
                <w:sz w:val="18"/>
                <w:lang w:eastAsia="zh-CN"/>
              </w:rPr>
              <w:t xml:space="preserve"> </w:t>
            </w:r>
            <w:r>
              <w:rPr>
                <w:kern w:val="2"/>
                <w:sz w:val="18"/>
                <w:lang w:eastAsia="zh-CN"/>
              </w:rPr>
              <w:t>6</w:t>
            </w:r>
            <w:r w:rsidRPr="00906935">
              <w:rPr>
                <w:kern w:val="2"/>
                <w:sz w:val="18"/>
                <w:lang w:eastAsia="zh-CN"/>
              </w:rPr>
              <w:t xml:space="preserve"> </w:t>
            </w:r>
            <w:r>
              <w:rPr>
                <w:kern w:val="2"/>
                <w:sz w:val="18"/>
                <w:lang w:eastAsia="zh-CN"/>
              </w:rPr>
              <w:t>3</w:t>
            </w:r>
            <w:r w:rsidRPr="00906935">
              <w:rPr>
                <w:rFonts w:hint="eastAsia"/>
                <w:kern w:val="2"/>
                <w:sz w:val="18"/>
                <w:lang w:eastAsia="zh-CN"/>
              </w:rPr>
              <w:t>]</w:t>
            </w:r>
          </w:p>
        </w:tc>
        <w:tc>
          <w:tcPr>
            <w:tcW w:w="851" w:type="dxa"/>
          </w:tcPr>
          <w:p w14:paraId="6564982A" w14:textId="57D65112" w:rsidR="007B4E24" w:rsidRPr="00906935" w:rsidRDefault="007B4E24" w:rsidP="007B4E24">
            <w:pPr>
              <w:widowControl w:val="0"/>
              <w:spacing w:afterLines="50"/>
              <w:jc w:val="center"/>
              <w:rPr>
                <w:kern w:val="2"/>
                <w:sz w:val="18"/>
                <w:lang w:eastAsia="zh-CN"/>
              </w:rPr>
            </w:pPr>
            <w:r w:rsidRPr="00906935">
              <w:rPr>
                <w:rFonts w:hint="eastAsia"/>
                <w:kern w:val="2"/>
                <w:sz w:val="18"/>
                <w:lang w:eastAsia="zh-CN"/>
              </w:rPr>
              <w:t>[</w:t>
            </w:r>
            <w:r w:rsidRPr="00906935">
              <w:rPr>
                <w:kern w:val="2"/>
                <w:sz w:val="18"/>
                <w:lang w:eastAsia="zh-CN"/>
              </w:rPr>
              <w:t xml:space="preserve">0 </w:t>
            </w:r>
            <w:r>
              <w:rPr>
                <w:kern w:val="2"/>
                <w:sz w:val="18"/>
                <w:lang w:eastAsia="zh-CN"/>
              </w:rPr>
              <w:t>5</w:t>
            </w:r>
            <w:r w:rsidRPr="00906935">
              <w:rPr>
                <w:kern w:val="2"/>
                <w:sz w:val="18"/>
                <w:lang w:eastAsia="zh-CN"/>
              </w:rPr>
              <w:t xml:space="preserve"> </w:t>
            </w:r>
            <w:r>
              <w:rPr>
                <w:kern w:val="2"/>
                <w:sz w:val="18"/>
                <w:lang w:eastAsia="zh-CN"/>
              </w:rPr>
              <w:t>3</w:t>
            </w:r>
            <w:r w:rsidRPr="00906935">
              <w:rPr>
                <w:kern w:val="2"/>
                <w:sz w:val="18"/>
                <w:lang w:eastAsia="zh-CN"/>
              </w:rPr>
              <w:t xml:space="preserve"> </w:t>
            </w:r>
            <w:r>
              <w:rPr>
                <w:kern w:val="2"/>
                <w:sz w:val="18"/>
                <w:lang w:eastAsia="zh-CN"/>
              </w:rPr>
              <w:t>1</w:t>
            </w:r>
            <w:r w:rsidRPr="00906935">
              <w:rPr>
                <w:kern w:val="2"/>
                <w:sz w:val="18"/>
                <w:lang w:eastAsia="zh-CN"/>
              </w:rPr>
              <w:t xml:space="preserve"> </w:t>
            </w:r>
            <w:r>
              <w:rPr>
                <w:kern w:val="2"/>
                <w:sz w:val="18"/>
                <w:lang w:eastAsia="zh-CN"/>
              </w:rPr>
              <w:t>6</w:t>
            </w:r>
            <w:r w:rsidRPr="00906935">
              <w:rPr>
                <w:kern w:val="2"/>
                <w:sz w:val="18"/>
                <w:lang w:eastAsia="zh-CN"/>
              </w:rPr>
              <w:t xml:space="preserve"> </w:t>
            </w:r>
            <w:r>
              <w:rPr>
                <w:kern w:val="2"/>
                <w:sz w:val="18"/>
                <w:lang w:eastAsia="zh-CN"/>
              </w:rPr>
              <w:t>4</w:t>
            </w:r>
            <w:r w:rsidRPr="00906935">
              <w:rPr>
                <w:kern w:val="2"/>
                <w:sz w:val="18"/>
                <w:lang w:eastAsia="zh-CN"/>
              </w:rPr>
              <w:t xml:space="preserve"> </w:t>
            </w:r>
            <w:r>
              <w:rPr>
                <w:kern w:val="2"/>
                <w:sz w:val="18"/>
                <w:lang w:eastAsia="zh-CN"/>
              </w:rPr>
              <w:t>2</w:t>
            </w:r>
            <w:r w:rsidRPr="00906935">
              <w:rPr>
                <w:rFonts w:hint="eastAsia"/>
                <w:kern w:val="2"/>
                <w:sz w:val="18"/>
                <w:lang w:eastAsia="zh-CN"/>
              </w:rPr>
              <w:t>]</w:t>
            </w:r>
          </w:p>
        </w:tc>
        <w:tc>
          <w:tcPr>
            <w:tcW w:w="850" w:type="dxa"/>
          </w:tcPr>
          <w:p w14:paraId="5F2E7645" w14:textId="53F10A3C" w:rsidR="007B4E24" w:rsidRPr="00906935" w:rsidRDefault="007B4E24" w:rsidP="007B4E24">
            <w:pPr>
              <w:widowControl w:val="0"/>
              <w:spacing w:afterLines="50"/>
              <w:jc w:val="center"/>
              <w:rPr>
                <w:kern w:val="2"/>
                <w:sz w:val="18"/>
                <w:lang w:eastAsia="zh-CN"/>
              </w:rPr>
            </w:pPr>
            <w:r w:rsidRPr="00906935">
              <w:rPr>
                <w:kern w:val="2"/>
                <w:sz w:val="18"/>
                <w:lang w:eastAsia="zh-CN"/>
              </w:rPr>
              <w:t xml:space="preserve">[0 </w:t>
            </w:r>
            <w:r>
              <w:rPr>
                <w:kern w:val="2"/>
                <w:sz w:val="18"/>
                <w:lang w:eastAsia="zh-CN"/>
              </w:rPr>
              <w:t>6</w:t>
            </w:r>
            <w:r w:rsidRPr="00906935">
              <w:rPr>
                <w:kern w:val="2"/>
                <w:sz w:val="18"/>
                <w:lang w:eastAsia="zh-CN"/>
              </w:rPr>
              <w:t xml:space="preserve"> </w:t>
            </w:r>
            <w:r>
              <w:rPr>
                <w:kern w:val="2"/>
                <w:sz w:val="18"/>
                <w:lang w:eastAsia="zh-CN"/>
              </w:rPr>
              <w:t>5</w:t>
            </w:r>
            <w:r w:rsidRPr="00906935">
              <w:rPr>
                <w:kern w:val="2"/>
                <w:sz w:val="18"/>
                <w:lang w:eastAsia="zh-CN"/>
              </w:rPr>
              <w:t xml:space="preserve"> </w:t>
            </w:r>
            <w:r>
              <w:rPr>
                <w:kern w:val="2"/>
                <w:sz w:val="18"/>
                <w:lang w:eastAsia="zh-CN"/>
              </w:rPr>
              <w:t>4</w:t>
            </w:r>
            <w:r w:rsidRPr="00906935">
              <w:rPr>
                <w:kern w:val="2"/>
                <w:sz w:val="18"/>
                <w:lang w:eastAsia="zh-CN"/>
              </w:rPr>
              <w:t xml:space="preserve"> </w:t>
            </w:r>
            <w:r>
              <w:rPr>
                <w:kern w:val="2"/>
                <w:sz w:val="18"/>
                <w:lang w:eastAsia="zh-CN"/>
              </w:rPr>
              <w:t>3</w:t>
            </w:r>
            <w:r w:rsidRPr="00906935">
              <w:rPr>
                <w:kern w:val="2"/>
                <w:sz w:val="18"/>
                <w:lang w:eastAsia="zh-CN"/>
              </w:rPr>
              <w:t xml:space="preserve"> </w:t>
            </w:r>
            <w:r>
              <w:rPr>
                <w:kern w:val="2"/>
                <w:sz w:val="18"/>
                <w:lang w:eastAsia="zh-CN"/>
              </w:rPr>
              <w:t>2</w:t>
            </w:r>
            <w:r w:rsidRPr="00906935">
              <w:rPr>
                <w:kern w:val="2"/>
                <w:sz w:val="18"/>
                <w:lang w:eastAsia="zh-CN"/>
              </w:rPr>
              <w:t xml:space="preserve"> </w:t>
            </w:r>
            <w:r>
              <w:rPr>
                <w:kern w:val="2"/>
                <w:sz w:val="18"/>
                <w:lang w:eastAsia="zh-CN"/>
              </w:rPr>
              <w:t>1</w:t>
            </w:r>
            <w:r w:rsidRPr="00906935">
              <w:rPr>
                <w:kern w:val="2"/>
                <w:sz w:val="18"/>
                <w:lang w:eastAsia="zh-CN"/>
              </w:rPr>
              <w:t>]</w:t>
            </w:r>
          </w:p>
        </w:tc>
      </w:tr>
    </w:tbl>
    <w:p w14:paraId="2F9252E7" w14:textId="77777777" w:rsidR="007B4E24" w:rsidRDefault="007B4E24" w:rsidP="007B4E24">
      <w:pPr>
        <w:pStyle w:val="ListParagraph"/>
        <w:ind w:left="0"/>
        <w:rPr>
          <w:b/>
          <w:szCs w:val="20"/>
          <w:u w:val="single"/>
        </w:rPr>
      </w:pPr>
    </w:p>
    <w:p w14:paraId="59080B83" w14:textId="04ADFA46" w:rsidR="007B4E24" w:rsidRPr="0044354B" w:rsidRDefault="007B4E24" w:rsidP="007B4E24">
      <w:pPr>
        <w:pStyle w:val="ListParagraph"/>
        <w:ind w:left="0"/>
        <w:rPr>
          <w:b/>
          <w:szCs w:val="20"/>
          <w:u w:val="single"/>
          <w:lang w:eastAsia="zh-CN"/>
        </w:rPr>
      </w:pPr>
      <w:r w:rsidRPr="0044354B">
        <w:rPr>
          <w:b/>
          <w:szCs w:val="20"/>
          <w:u w:val="single"/>
        </w:rPr>
        <w:t xml:space="preserve">Key issue </w:t>
      </w:r>
      <w:r>
        <w:rPr>
          <w:b/>
          <w:szCs w:val="20"/>
          <w:u w:val="single"/>
        </w:rPr>
        <w:t>3</w:t>
      </w:r>
      <w:r w:rsidRPr="0044354B">
        <w:rPr>
          <w:rFonts w:hint="eastAsia"/>
          <w:b/>
          <w:szCs w:val="20"/>
          <w:u w:val="single"/>
        </w:rPr>
        <w:t xml:space="preserve">: </w:t>
      </w:r>
      <w:r>
        <w:rPr>
          <w:b/>
          <w:szCs w:val="20"/>
          <w:u w:val="single"/>
          <w:lang w:eastAsia="zh-CN"/>
        </w:rPr>
        <w:t>Sequence hopping scheme for PUCCH format 1</w:t>
      </w:r>
      <w:r w:rsidR="00A40EE1">
        <w:rPr>
          <w:b/>
          <w:szCs w:val="20"/>
          <w:u w:val="single"/>
          <w:lang w:eastAsia="zh-CN"/>
        </w:rPr>
        <w:t>,3,4</w:t>
      </w:r>
    </w:p>
    <w:p w14:paraId="24AE77BC" w14:textId="713F45F0" w:rsidR="007B4E24" w:rsidRPr="004E3DFF" w:rsidRDefault="007B4E24" w:rsidP="007B4E24">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it was agreed to </w:t>
      </w:r>
      <w:r>
        <w:rPr>
          <w:sz w:val="20"/>
          <w:szCs w:val="20"/>
          <w:lang w:eastAsia="zh-CN"/>
        </w:rPr>
        <w:t>support sequence hopping for PUCCH format 1, and the details have been not determined yet</w:t>
      </w:r>
      <w:r w:rsidRPr="004E3DFF">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4E3DFF">
        <w:rPr>
          <w:sz w:val="20"/>
          <w:szCs w:val="20"/>
          <w:lang w:eastAsia="zh-CN"/>
        </w:rPr>
        <w:t>.</w:t>
      </w:r>
    </w:p>
    <w:p w14:paraId="5434244A" w14:textId="563C2591" w:rsidR="007B4E24" w:rsidRPr="00112A75" w:rsidRDefault="007B4E24" w:rsidP="007B4E24">
      <w:pPr>
        <w:numPr>
          <w:ilvl w:val="1"/>
          <w:numId w:val="21"/>
        </w:numPr>
        <w:ind w:left="785"/>
        <w:rPr>
          <w:kern w:val="2"/>
          <w:sz w:val="20"/>
          <w:szCs w:val="20"/>
          <w:lang w:val="en-GB" w:eastAsia="zh-CN"/>
        </w:rPr>
      </w:pPr>
      <w:r w:rsidRPr="00112A75">
        <w:rPr>
          <w:kern w:val="2"/>
          <w:sz w:val="20"/>
          <w:szCs w:val="20"/>
          <w:lang w:val="en-GB" w:eastAsia="zh-CN"/>
        </w:rPr>
        <w:t xml:space="preserve">Alt1: </w:t>
      </w:r>
      <w:r w:rsidRPr="00112A75">
        <w:rPr>
          <w:kern w:val="2"/>
          <w:sz w:val="20"/>
          <w:szCs w:val="20"/>
          <w:lang w:val="en-GB" w:eastAsia="ja-JP"/>
        </w:rPr>
        <w:t>Slot-level sequence hopping as LTE</w:t>
      </w:r>
    </w:p>
    <w:p w14:paraId="6F60FF2D" w14:textId="20C95756" w:rsidR="007B4E24" w:rsidRPr="00112A75" w:rsidRDefault="007B4E24" w:rsidP="007B4E24">
      <w:pPr>
        <w:numPr>
          <w:ilvl w:val="1"/>
          <w:numId w:val="22"/>
        </w:numPr>
        <w:rPr>
          <w:kern w:val="2"/>
          <w:sz w:val="20"/>
          <w:szCs w:val="20"/>
          <w:lang w:val="en-GB" w:eastAsia="zh-CN"/>
        </w:rPr>
      </w:pPr>
      <w:r w:rsidRPr="00112A75">
        <w:rPr>
          <w:bCs/>
          <w:sz w:val="20"/>
          <w:szCs w:val="20"/>
          <w:lang w:eastAsia="zh-CN"/>
        </w:rPr>
        <w:t>HW, CATT, E///, Samsung, Nokia</w:t>
      </w:r>
    </w:p>
    <w:p w14:paraId="772A4872" w14:textId="634CA921" w:rsidR="007B4E24" w:rsidRPr="00112A75" w:rsidRDefault="007B4E24" w:rsidP="007B4E24">
      <w:pPr>
        <w:numPr>
          <w:ilvl w:val="1"/>
          <w:numId w:val="21"/>
        </w:numPr>
        <w:ind w:left="785"/>
        <w:rPr>
          <w:kern w:val="2"/>
          <w:sz w:val="20"/>
          <w:szCs w:val="20"/>
          <w:lang w:val="en-GB" w:eastAsia="zh-CN"/>
        </w:rPr>
      </w:pPr>
      <w:r w:rsidRPr="00112A75">
        <w:rPr>
          <w:kern w:val="2"/>
          <w:sz w:val="20"/>
          <w:szCs w:val="20"/>
          <w:lang w:val="en-GB" w:eastAsia="zh-CN"/>
        </w:rPr>
        <w:t xml:space="preserve">Alt2: </w:t>
      </w:r>
      <w:r w:rsidRPr="00112A75">
        <w:rPr>
          <w:kern w:val="2"/>
          <w:sz w:val="20"/>
          <w:szCs w:val="20"/>
          <w:lang w:val="en-GB" w:eastAsia="ja-JP"/>
        </w:rPr>
        <w:t>Symbol-level sequence hopping</w:t>
      </w:r>
    </w:p>
    <w:p w14:paraId="2C2A3B38" w14:textId="34507671" w:rsidR="007B4E24" w:rsidRPr="00112A75" w:rsidRDefault="007B4E24" w:rsidP="007B4E24">
      <w:pPr>
        <w:numPr>
          <w:ilvl w:val="1"/>
          <w:numId w:val="22"/>
        </w:numPr>
        <w:rPr>
          <w:bCs/>
          <w:sz w:val="20"/>
          <w:szCs w:val="20"/>
          <w:lang w:eastAsia="zh-CN"/>
        </w:rPr>
      </w:pPr>
      <w:r w:rsidRPr="00112A75">
        <w:rPr>
          <w:bCs/>
          <w:sz w:val="20"/>
          <w:szCs w:val="20"/>
          <w:lang w:eastAsia="zh-CN"/>
        </w:rPr>
        <w:t>ZTE</w:t>
      </w:r>
    </w:p>
    <w:p w14:paraId="6B2EAC48" w14:textId="77777777" w:rsidR="007B4E24" w:rsidRPr="004E3DFF" w:rsidRDefault="007B4E24" w:rsidP="007B4E24">
      <w:pPr>
        <w:rPr>
          <w:sz w:val="20"/>
          <w:szCs w:val="20"/>
          <w:lang w:eastAsia="zh-CN"/>
        </w:rPr>
      </w:pPr>
      <w:r w:rsidRPr="004E3DFF">
        <w:rPr>
          <w:sz w:val="20"/>
          <w:szCs w:val="20"/>
          <w:lang w:eastAsia="zh-CN"/>
        </w:rPr>
        <w:t>Based on the supporting companies of each alternative, the following proposal could be considered</w:t>
      </w:r>
    </w:p>
    <w:p w14:paraId="7894374B" w14:textId="070FDA60" w:rsidR="007B4E24" w:rsidRPr="004E3DFF" w:rsidRDefault="00727669" w:rsidP="007B4E24">
      <w:pPr>
        <w:rPr>
          <w:b/>
          <w:i/>
          <w:sz w:val="20"/>
          <w:szCs w:val="20"/>
          <w:u w:val="single"/>
        </w:rPr>
      </w:pPr>
      <w:r>
        <w:rPr>
          <w:b/>
          <w:i/>
          <w:sz w:val="20"/>
          <w:szCs w:val="20"/>
          <w:u w:val="single"/>
        </w:rPr>
        <w:t>Proposal 2</w:t>
      </w:r>
      <w:r w:rsidR="007B4E24" w:rsidRPr="004E3DFF">
        <w:rPr>
          <w:b/>
          <w:i/>
          <w:sz w:val="20"/>
          <w:szCs w:val="20"/>
          <w:u w:val="single"/>
        </w:rPr>
        <w:t>-</w:t>
      </w:r>
      <w:r w:rsidR="00D368FC">
        <w:rPr>
          <w:b/>
          <w:i/>
          <w:sz w:val="20"/>
          <w:szCs w:val="20"/>
          <w:u w:val="single"/>
        </w:rPr>
        <w:t>3</w:t>
      </w:r>
      <w:r w:rsidR="007B4E24" w:rsidRPr="004E3DFF">
        <w:rPr>
          <w:b/>
          <w:i/>
          <w:sz w:val="20"/>
          <w:szCs w:val="20"/>
          <w:u w:val="single"/>
        </w:rPr>
        <w:t xml:space="preserve">: </w:t>
      </w:r>
    </w:p>
    <w:p w14:paraId="691A433C" w14:textId="3C255790" w:rsidR="007B4E24" w:rsidRPr="00685E94" w:rsidRDefault="007B4E24" w:rsidP="00685E94">
      <w:pPr>
        <w:pStyle w:val="ListParagraph"/>
        <w:numPr>
          <w:ilvl w:val="0"/>
          <w:numId w:val="21"/>
        </w:numPr>
        <w:rPr>
          <w:bCs/>
          <w:sz w:val="20"/>
          <w:szCs w:val="20"/>
          <w:lang w:eastAsia="zh-CN"/>
        </w:rPr>
      </w:pPr>
      <w:r w:rsidRPr="00685E94">
        <w:rPr>
          <w:b/>
          <w:i/>
          <w:kern w:val="2"/>
          <w:sz w:val="20"/>
          <w:szCs w:val="20"/>
          <w:lang w:val="en-GB" w:eastAsia="zh-CN"/>
        </w:rPr>
        <w:t>For PUCCH format 1</w:t>
      </w:r>
      <w:r w:rsidR="00A40EE1" w:rsidRPr="00685E94">
        <w:rPr>
          <w:b/>
          <w:i/>
          <w:kern w:val="2"/>
          <w:sz w:val="20"/>
          <w:szCs w:val="20"/>
          <w:lang w:val="en-GB" w:eastAsia="zh-CN"/>
        </w:rPr>
        <w:t>,3,4</w:t>
      </w:r>
      <w:r w:rsidR="00D437C6" w:rsidRPr="00685E94">
        <w:rPr>
          <w:b/>
          <w:i/>
          <w:kern w:val="2"/>
          <w:sz w:val="20"/>
          <w:szCs w:val="20"/>
          <w:lang w:val="en-GB" w:eastAsia="zh-CN"/>
        </w:rPr>
        <w:t>, the</w:t>
      </w:r>
      <w:r w:rsidRPr="00685E94">
        <w:rPr>
          <w:b/>
          <w:i/>
          <w:kern w:val="2"/>
          <w:sz w:val="20"/>
          <w:szCs w:val="20"/>
          <w:lang w:val="en-GB" w:eastAsia="zh-CN"/>
        </w:rPr>
        <w:t xml:space="preserve"> LTE-liked sequence hopping scheme can be reused</w:t>
      </w:r>
      <w:r w:rsidR="00D437C6" w:rsidRPr="00685E94">
        <w:rPr>
          <w:b/>
          <w:i/>
          <w:kern w:val="2"/>
          <w:sz w:val="20"/>
          <w:szCs w:val="20"/>
          <w:lang w:val="en-GB" w:eastAsia="zh-CN"/>
        </w:rPr>
        <w:t xml:space="preserve"> as </w:t>
      </w:r>
      <w:r w:rsidRPr="00685E94">
        <w:rPr>
          <w:b/>
          <w:i/>
          <w:kern w:val="2"/>
          <w:sz w:val="20"/>
          <w:szCs w:val="20"/>
          <w:lang w:val="en-GB" w:eastAsia="zh-CN"/>
        </w:rPr>
        <w:t>s</w:t>
      </w:r>
      <w:r w:rsidR="00D437C6" w:rsidRPr="00685E94">
        <w:rPr>
          <w:b/>
          <w:i/>
          <w:kern w:val="2"/>
          <w:sz w:val="20"/>
          <w:szCs w:val="20"/>
          <w:lang w:val="en-GB" w:eastAsia="zh-CN"/>
        </w:rPr>
        <w:t xml:space="preserve">hown in the </w:t>
      </w:r>
      <w:r w:rsidRPr="00685E94">
        <w:rPr>
          <w:b/>
          <w:i/>
          <w:kern w:val="2"/>
          <w:sz w:val="20"/>
          <w:szCs w:val="20"/>
          <w:lang w:val="en-GB" w:eastAsia="zh-CN"/>
        </w:rPr>
        <w:t xml:space="preserve"> following</w:t>
      </w:r>
    </w:p>
    <w:p w14:paraId="68E41F3C" w14:textId="6A51D7EA" w:rsidR="00D368FC" w:rsidRDefault="00D368FC" w:rsidP="007B4E24">
      <w:pPr>
        <w:pStyle w:val="ListParagraph"/>
        <w:ind w:left="1440"/>
      </w:pPr>
      <w:r w:rsidRPr="00655D4F">
        <w:rPr>
          <w:position w:val="-14"/>
        </w:rPr>
        <w:object w:dxaOrig="2460" w:dyaOrig="360" w14:anchorId="7310E5EE">
          <v:shape id="_x0000_i1027" type="#_x0000_t75" style="width:123pt;height:19pt" o:ole="">
            <v:imagedata r:id="rId12" o:title=""/>
          </v:shape>
          <o:OLEObject Type="Embed" ProgID="Equation.3" ShapeID="_x0000_i1027" DrawAspect="Content" ObjectID="_1573230431" r:id="rId13"/>
        </w:object>
      </w:r>
    </w:p>
    <w:p w14:paraId="6082FCBD" w14:textId="1591EBE4" w:rsidR="00D368FC" w:rsidRDefault="00D368FC" w:rsidP="007B4E24">
      <w:pPr>
        <w:pStyle w:val="ListParagraph"/>
        <w:ind w:left="1440"/>
      </w:pPr>
      <w:r w:rsidRPr="00D86F44">
        <w:rPr>
          <w:position w:val="-38"/>
        </w:rPr>
        <w:object w:dxaOrig="6560" w:dyaOrig="859" w14:anchorId="1C26BF9F">
          <v:shape id="_x0000_i1028" type="#_x0000_t75" style="width:326.5pt;height:43pt" o:ole="">
            <v:imagedata r:id="rId14" o:title=""/>
          </v:shape>
          <o:OLEObject Type="Embed" ProgID="Equation.3" ShapeID="_x0000_i1028" DrawAspect="Content" ObjectID="_1573230432" r:id="rId15"/>
        </w:object>
      </w:r>
    </w:p>
    <w:p w14:paraId="60D520F8" w14:textId="5EEF4197" w:rsidR="00D368FC" w:rsidRPr="00BA1458" w:rsidRDefault="00685E94" w:rsidP="00685E94">
      <w:pPr>
        <w:pStyle w:val="ListParagraph"/>
        <w:numPr>
          <w:ilvl w:val="1"/>
          <w:numId w:val="21"/>
        </w:numPr>
        <w:rPr>
          <w:b/>
          <w:bCs/>
          <w:i/>
          <w:sz w:val="20"/>
          <w:szCs w:val="20"/>
          <w:lang w:eastAsia="zh-CN"/>
        </w:rPr>
      </w:pPr>
      <w:r w:rsidRPr="00BA1458">
        <w:rPr>
          <w:b/>
          <w:i/>
          <w:sz w:val="20"/>
          <w:szCs w:val="20"/>
        </w:rPr>
        <w:lastRenderedPageBreak/>
        <w:t>The pseudo-random sequence</w:t>
      </w:r>
      <w:r w:rsidRPr="00BA1458">
        <w:rPr>
          <w:b/>
          <w:i/>
          <w:kern w:val="2"/>
          <w:sz w:val="20"/>
          <w:szCs w:val="20"/>
          <w:lang w:val="en-GB" w:eastAsia="zh-CN"/>
        </w:rPr>
        <w:t xml:space="preserve"> </w:t>
      </w:r>
      <m:oMath>
        <m:r>
          <m:rPr>
            <m:sty m:val="bi"/>
          </m:rPr>
          <w:rPr>
            <w:rFonts w:ascii="Cambria Math" w:hAnsi="Cambria Math"/>
            <w:kern w:val="2"/>
            <w:sz w:val="20"/>
            <w:szCs w:val="20"/>
            <w:lang w:val="en-GB" w:eastAsia="zh-CN"/>
          </w:rPr>
          <m:t>c(i)</m:t>
        </m:r>
      </m:oMath>
      <w:r w:rsidRPr="00BA1458">
        <w:rPr>
          <w:b/>
          <w:i/>
          <w:kern w:val="2"/>
          <w:sz w:val="20"/>
          <w:szCs w:val="20"/>
          <w:lang w:val="en-GB" w:eastAsia="zh-CN"/>
        </w:rPr>
        <w:t xml:space="preserve"> is initiated by a configurable ID with a bit</w:t>
      </w:r>
      <w:r w:rsidR="00002C11" w:rsidRPr="00BA1458">
        <w:rPr>
          <w:b/>
          <w:i/>
          <w:kern w:val="2"/>
          <w:sz w:val="20"/>
          <w:szCs w:val="20"/>
          <w:lang w:val="en-GB" w:eastAsia="zh-CN"/>
        </w:rPr>
        <w:t>-</w:t>
      </w:r>
      <w:r w:rsidRPr="00BA1458">
        <w:rPr>
          <w:b/>
          <w:i/>
          <w:kern w:val="2"/>
          <w:sz w:val="20"/>
          <w:szCs w:val="20"/>
          <w:lang w:val="en-GB" w:eastAsia="zh-CN"/>
        </w:rPr>
        <w:t>width of 10 bits</w:t>
      </w:r>
      <w:r w:rsidRPr="00BA1458" w:rsidDel="00F3746B">
        <w:rPr>
          <w:b/>
          <w:i/>
          <w:kern w:val="2"/>
          <w:sz w:val="20"/>
          <w:szCs w:val="20"/>
          <w:lang w:val="en-GB" w:eastAsia="zh-CN"/>
        </w:rPr>
        <w:t xml:space="preserve"> </w:t>
      </w:r>
      <w:r w:rsidRPr="00BA1458">
        <w:rPr>
          <w:b/>
          <w:i/>
          <w:kern w:val="2"/>
          <w:sz w:val="20"/>
          <w:szCs w:val="20"/>
          <w:lang w:val="en-GB" w:eastAsia="zh-CN"/>
        </w:rPr>
        <w:t xml:space="preserve"> </w:t>
      </w:r>
    </w:p>
    <w:p w14:paraId="70A42AA6" w14:textId="77777777" w:rsidR="00CA21C0" w:rsidRDefault="00CA21C0" w:rsidP="00685E94">
      <w:pPr>
        <w:pStyle w:val="ListParagraph"/>
        <w:rPr>
          <w:b/>
          <w:szCs w:val="20"/>
          <w:u w:val="single"/>
        </w:rPr>
      </w:pPr>
    </w:p>
    <w:p w14:paraId="39C8FE54" w14:textId="6F0DE956" w:rsidR="00D368FC" w:rsidRPr="0044354B" w:rsidRDefault="00D368FC" w:rsidP="00D368FC">
      <w:pPr>
        <w:pStyle w:val="ListParagraph"/>
        <w:ind w:left="0"/>
        <w:rPr>
          <w:b/>
          <w:szCs w:val="20"/>
          <w:u w:val="single"/>
          <w:lang w:eastAsia="zh-CN"/>
        </w:rPr>
      </w:pPr>
      <w:r w:rsidRPr="0044354B">
        <w:rPr>
          <w:b/>
          <w:szCs w:val="20"/>
          <w:u w:val="single"/>
        </w:rPr>
        <w:t xml:space="preserve">Key issue </w:t>
      </w:r>
      <w:r>
        <w:rPr>
          <w:b/>
          <w:szCs w:val="20"/>
          <w:u w:val="single"/>
        </w:rPr>
        <w:t>4</w:t>
      </w:r>
      <w:r w:rsidRPr="0044354B">
        <w:rPr>
          <w:rFonts w:hint="eastAsia"/>
          <w:b/>
          <w:szCs w:val="20"/>
          <w:u w:val="single"/>
        </w:rPr>
        <w:t xml:space="preserve">: </w:t>
      </w:r>
      <w:r>
        <w:rPr>
          <w:b/>
          <w:szCs w:val="20"/>
          <w:u w:val="single"/>
          <w:lang w:eastAsia="zh-CN"/>
        </w:rPr>
        <w:t>Cyclic shift hopping scheme for PUCCH format 1</w:t>
      </w:r>
    </w:p>
    <w:p w14:paraId="6ED1A32C" w14:textId="590BBA15" w:rsidR="00D368FC" w:rsidRPr="004E3DFF" w:rsidRDefault="00D368FC" w:rsidP="00D368FC">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w:t>
      </w:r>
      <w:r>
        <w:rPr>
          <w:sz w:val="20"/>
          <w:szCs w:val="20"/>
          <w:lang w:eastAsia="zh-CN"/>
        </w:rPr>
        <w:t>a FFS issue is CS hopping for PUCCH format 1</w:t>
      </w:r>
      <w:r w:rsidRPr="004E3DFF">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4E3DFF">
        <w:rPr>
          <w:sz w:val="20"/>
          <w:szCs w:val="20"/>
          <w:lang w:eastAsia="zh-CN"/>
        </w:rPr>
        <w:t>.</w:t>
      </w:r>
    </w:p>
    <w:p w14:paraId="7B6DB3D6" w14:textId="33068851" w:rsidR="00D368FC" w:rsidRPr="00AD4A7E" w:rsidRDefault="00D368FC" w:rsidP="00D368FC">
      <w:pPr>
        <w:numPr>
          <w:ilvl w:val="1"/>
          <w:numId w:val="21"/>
        </w:numPr>
        <w:ind w:left="785"/>
        <w:rPr>
          <w:kern w:val="2"/>
          <w:sz w:val="20"/>
          <w:szCs w:val="20"/>
          <w:lang w:val="en-GB" w:eastAsia="zh-CN"/>
        </w:rPr>
      </w:pPr>
      <w:r w:rsidRPr="004E3DFF">
        <w:rPr>
          <w:kern w:val="2"/>
          <w:sz w:val="20"/>
          <w:szCs w:val="20"/>
          <w:lang w:val="en-GB" w:eastAsia="zh-CN"/>
        </w:rPr>
        <w:t xml:space="preserve">Alt1: </w:t>
      </w:r>
      <w:r w:rsidRPr="00AD4A7E">
        <w:rPr>
          <w:kern w:val="2"/>
          <w:sz w:val="20"/>
          <w:szCs w:val="20"/>
          <w:lang w:val="en-GB" w:eastAsia="ja-JP"/>
        </w:rPr>
        <w:t xml:space="preserve">Symbol-level </w:t>
      </w:r>
      <w:r w:rsidRPr="00AD4A7E">
        <w:rPr>
          <w:rFonts w:hint="eastAsia"/>
          <w:kern w:val="2"/>
          <w:sz w:val="20"/>
          <w:szCs w:val="20"/>
          <w:lang w:val="en-GB" w:eastAsia="ja-JP"/>
        </w:rPr>
        <w:t>c</w:t>
      </w:r>
      <w:r w:rsidRPr="00AD4A7E">
        <w:rPr>
          <w:kern w:val="2"/>
          <w:sz w:val="20"/>
          <w:szCs w:val="20"/>
          <w:lang w:val="en-GB" w:eastAsia="ja-JP"/>
        </w:rPr>
        <w:t xml:space="preserve">yclic shift hopping as </w:t>
      </w:r>
      <w:r w:rsidR="00AC3D63" w:rsidRPr="00AD4A7E">
        <w:rPr>
          <w:kern w:val="2"/>
          <w:sz w:val="20"/>
          <w:szCs w:val="20"/>
          <w:lang w:val="en-GB" w:eastAsia="ja-JP"/>
        </w:rPr>
        <w:t xml:space="preserve">in </w:t>
      </w:r>
      <w:r w:rsidRPr="00AD4A7E">
        <w:rPr>
          <w:kern w:val="2"/>
          <w:sz w:val="20"/>
          <w:szCs w:val="20"/>
          <w:lang w:val="en-GB" w:eastAsia="ja-JP"/>
        </w:rPr>
        <w:t>LTE</w:t>
      </w:r>
    </w:p>
    <w:p w14:paraId="3A990577" w14:textId="08BD1E16" w:rsidR="00D368FC" w:rsidRPr="00AD4A7E" w:rsidRDefault="00D368FC" w:rsidP="00D368FC">
      <w:pPr>
        <w:numPr>
          <w:ilvl w:val="1"/>
          <w:numId w:val="22"/>
        </w:numPr>
        <w:rPr>
          <w:kern w:val="2"/>
          <w:sz w:val="20"/>
          <w:szCs w:val="20"/>
          <w:lang w:val="en-GB" w:eastAsia="zh-CN"/>
        </w:rPr>
      </w:pPr>
      <w:r w:rsidRPr="00AD4A7E">
        <w:rPr>
          <w:kern w:val="2"/>
          <w:sz w:val="20"/>
          <w:szCs w:val="20"/>
          <w:lang w:val="en-GB" w:eastAsia="ja-JP"/>
        </w:rPr>
        <w:t>HW, CATT, E///, Samsung, ZTE, Nokia</w:t>
      </w:r>
    </w:p>
    <w:p w14:paraId="12E2BD80" w14:textId="77777777" w:rsidR="00D368FC" w:rsidRPr="004E3DFF" w:rsidRDefault="00D368FC" w:rsidP="00D368FC">
      <w:pPr>
        <w:rPr>
          <w:sz w:val="20"/>
          <w:szCs w:val="20"/>
          <w:lang w:eastAsia="zh-CN"/>
        </w:rPr>
      </w:pPr>
      <w:r w:rsidRPr="004E3DFF">
        <w:rPr>
          <w:sz w:val="20"/>
          <w:szCs w:val="20"/>
          <w:lang w:eastAsia="zh-CN"/>
        </w:rPr>
        <w:t>Based on the supporting companies of each alternative, the following proposal could be considered</w:t>
      </w:r>
    </w:p>
    <w:p w14:paraId="1F8C9E89" w14:textId="5E855745" w:rsidR="00D368FC" w:rsidRPr="004E3DFF" w:rsidRDefault="00727669" w:rsidP="00D368FC">
      <w:pPr>
        <w:rPr>
          <w:b/>
          <w:i/>
          <w:sz w:val="20"/>
          <w:szCs w:val="20"/>
          <w:u w:val="single"/>
        </w:rPr>
      </w:pPr>
      <w:r>
        <w:rPr>
          <w:b/>
          <w:i/>
          <w:sz w:val="20"/>
          <w:szCs w:val="20"/>
          <w:u w:val="single"/>
        </w:rPr>
        <w:t>Proposal 2</w:t>
      </w:r>
      <w:r w:rsidR="00D368FC" w:rsidRPr="004E3DFF">
        <w:rPr>
          <w:b/>
          <w:i/>
          <w:sz w:val="20"/>
          <w:szCs w:val="20"/>
          <w:u w:val="single"/>
        </w:rPr>
        <w:t>-</w:t>
      </w:r>
      <w:r w:rsidR="00D368FC">
        <w:rPr>
          <w:b/>
          <w:i/>
          <w:sz w:val="20"/>
          <w:szCs w:val="20"/>
          <w:u w:val="single"/>
        </w:rPr>
        <w:t>4</w:t>
      </w:r>
      <w:r w:rsidR="00D368FC" w:rsidRPr="004E3DFF">
        <w:rPr>
          <w:b/>
          <w:i/>
          <w:sz w:val="20"/>
          <w:szCs w:val="20"/>
          <w:u w:val="single"/>
        </w:rPr>
        <w:t xml:space="preserve">: </w:t>
      </w:r>
    </w:p>
    <w:p w14:paraId="128F38FC" w14:textId="5ED8D88E" w:rsidR="00D368FC" w:rsidRPr="00AD4A7E" w:rsidRDefault="00D368FC" w:rsidP="00AC3D63">
      <w:pPr>
        <w:pStyle w:val="ListParagraph"/>
        <w:numPr>
          <w:ilvl w:val="0"/>
          <w:numId w:val="21"/>
        </w:numPr>
        <w:rPr>
          <w:bCs/>
          <w:sz w:val="20"/>
          <w:szCs w:val="20"/>
          <w:lang w:eastAsia="zh-CN"/>
        </w:rPr>
      </w:pPr>
      <w:r w:rsidRPr="004E3DFF">
        <w:rPr>
          <w:b/>
          <w:i/>
          <w:kern w:val="2"/>
          <w:sz w:val="20"/>
          <w:szCs w:val="20"/>
          <w:lang w:val="en-GB" w:eastAsia="zh-CN"/>
        </w:rPr>
        <w:t xml:space="preserve">For </w:t>
      </w:r>
      <w:r w:rsidR="00D9039F">
        <w:rPr>
          <w:b/>
          <w:i/>
          <w:kern w:val="2"/>
          <w:sz w:val="20"/>
          <w:szCs w:val="20"/>
          <w:lang w:val="en-GB" w:eastAsia="zh-CN"/>
        </w:rPr>
        <w:t xml:space="preserve">PUCCH format 1, </w:t>
      </w:r>
      <w:r w:rsidR="00E1210E">
        <w:rPr>
          <w:b/>
          <w:i/>
          <w:kern w:val="2"/>
          <w:sz w:val="20"/>
          <w:szCs w:val="20"/>
          <w:lang w:val="en-GB" w:eastAsia="zh-CN"/>
        </w:rPr>
        <w:t>symbol-</w:t>
      </w:r>
      <w:r w:rsidR="0020398C">
        <w:rPr>
          <w:b/>
          <w:i/>
          <w:kern w:val="2"/>
          <w:sz w:val="20"/>
          <w:szCs w:val="20"/>
          <w:lang w:val="en-GB" w:eastAsia="zh-CN"/>
        </w:rPr>
        <w:t xml:space="preserve">level cyclic shift hopping as in LTE </w:t>
      </w:r>
      <w:r>
        <w:rPr>
          <w:b/>
          <w:i/>
          <w:kern w:val="2"/>
          <w:sz w:val="20"/>
          <w:szCs w:val="20"/>
          <w:lang w:val="en-GB" w:eastAsia="zh-CN"/>
        </w:rPr>
        <w:t xml:space="preserve">can be reused. </w:t>
      </w:r>
    </w:p>
    <w:p w14:paraId="33627F4C" w14:textId="4853F31F" w:rsidR="0044638C" w:rsidRDefault="0044638C" w:rsidP="007E1C4D">
      <w:pPr>
        <w:numPr>
          <w:ilvl w:val="1"/>
          <w:numId w:val="21"/>
        </w:numPr>
        <w:spacing w:afterLines="50"/>
        <w:rPr>
          <w:i/>
          <w:kern w:val="2"/>
          <w:sz w:val="20"/>
          <w:szCs w:val="20"/>
          <w:lang w:val="en-GB" w:eastAsia="zh-CN"/>
        </w:rPr>
      </w:pPr>
      <w:r>
        <w:rPr>
          <w:i/>
          <w:kern w:val="2"/>
          <w:sz w:val="20"/>
          <w:szCs w:val="20"/>
          <w:lang w:val="en-GB" w:eastAsia="zh-CN"/>
        </w:rPr>
        <w:t>FFS: cyclic-shift hopping is explicit indicated by PUCCH resource allocation or implicitly derived as in LTE</w:t>
      </w:r>
    </w:p>
    <w:p w14:paraId="7FA3C1EF" w14:textId="4AB8A1F4" w:rsidR="0044638C" w:rsidRDefault="0044638C" w:rsidP="007E1C4D">
      <w:pPr>
        <w:numPr>
          <w:ilvl w:val="1"/>
          <w:numId w:val="21"/>
        </w:numPr>
        <w:spacing w:afterLines="50"/>
        <w:rPr>
          <w:i/>
          <w:kern w:val="2"/>
          <w:sz w:val="20"/>
          <w:szCs w:val="20"/>
          <w:lang w:val="en-GB" w:eastAsia="zh-CN"/>
        </w:rPr>
      </w:pPr>
      <w:r>
        <w:rPr>
          <w:i/>
          <w:kern w:val="2"/>
          <w:sz w:val="20"/>
          <w:szCs w:val="20"/>
          <w:lang w:val="en-GB" w:eastAsia="zh-CN"/>
        </w:rPr>
        <w:t>Cyclic shift hopping is a function at least based on a configurable ID</w:t>
      </w:r>
    </w:p>
    <w:p w14:paraId="63886222" w14:textId="77777777" w:rsidR="0020398C" w:rsidRDefault="0020398C" w:rsidP="0020398C">
      <w:pPr>
        <w:pStyle w:val="ListParagraph"/>
        <w:rPr>
          <w:bCs/>
          <w:sz w:val="20"/>
          <w:szCs w:val="20"/>
          <w:lang w:eastAsia="zh-CN"/>
        </w:rPr>
      </w:pPr>
    </w:p>
    <w:p w14:paraId="036433A7" w14:textId="616D38B8" w:rsidR="00D368FC" w:rsidRPr="0044354B" w:rsidRDefault="00D368FC" w:rsidP="00D368FC">
      <w:pPr>
        <w:pStyle w:val="ListParagraph"/>
        <w:ind w:left="0"/>
        <w:rPr>
          <w:b/>
          <w:szCs w:val="20"/>
          <w:u w:val="single"/>
          <w:lang w:eastAsia="zh-CN"/>
        </w:rPr>
      </w:pPr>
      <w:r w:rsidRPr="0044354B">
        <w:rPr>
          <w:b/>
          <w:szCs w:val="20"/>
          <w:u w:val="single"/>
        </w:rPr>
        <w:t xml:space="preserve">Key issue </w:t>
      </w:r>
      <w:r>
        <w:rPr>
          <w:b/>
          <w:szCs w:val="20"/>
          <w:u w:val="single"/>
        </w:rPr>
        <w:t>5</w:t>
      </w:r>
      <w:r w:rsidRPr="0044354B">
        <w:rPr>
          <w:rFonts w:hint="eastAsia"/>
          <w:b/>
          <w:szCs w:val="20"/>
          <w:u w:val="single"/>
        </w:rPr>
        <w:t xml:space="preserve">: </w:t>
      </w:r>
      <w:r>
        <w:rPr>
          <w:b/>
          <w:szCs w:val="20"/>
          <w:u w:val="single"/>
          <w:lang w:eastAsia="zh-CN"/>
        </w:rPr>
        <w:t>Sequences for UCI of PUCCH format 1</w:t>
      </w:r>
    </w:p>
    <w:p w14:paraId="361E4DA8" w14:textId="37B9CD52" w:rsidR="00D368FC" w:rsidRPr="004E3DFF" w:rsidRDefault="00D368FC" w:rsidP="00D368FC">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w:t>
      </w:r>
      <w:r>
        <w:rPr>
          <w:sz w:val="20"/>
          <w:szCs w:val="20"/>
          <w:lang w:eastAsia="zh-CN"/>
        </w:rPr>
        <w:t xml:space="preserve">a new set of </w:t>
      </w:r>
      <w:r w:rsidR="00C03BAF">
        <w:rPr>
          <w:sz w:val="20"/>
          <w:szCs w:val="20"/>
          <w:lang w:eastAsia="zh-CN"/>
        </w:rPr>
        <w:t xml:space="preserve">length-12 </w:t>
      </w:r>
      <w:r w:rsidR="00856AAE">
        <w:rPr>
          <w:sz w:val="20"/>
          <w:szCs w:val="20"/>
          <w:lang w:eastAsia="zh-CN"/>
        </w:rPr>
        <w:t>CGSs has been adopted in NR for format 0 and DMRS of PUCCH format 1.</w:t>
      </w:r>
      <w:r w:rsidRPr="004E3DFF">
        <w:rPr>
          <w:sz w:val="20"/>
          <w:szCs w:val="20"/>
          <w:lang w:eastAsia="zh-CN"/>
        </w:rPr>
        <w:t xml:space="preserve"> </w:t>
      </w:r>
      <w:r w:rsidR="0006270E">
        <w:rPr>
          <w:sz w:val="20"/>
          <w:szCs w:val="20"/>
          <w:lang w:eastAsia="zh-CN"/>
        </w:rPr>
        <w:t xml:space="preserve">As the new set of length-12 CGS has improved PAPR and cross-correlation property over that in LTE, it could be applied to UCI of format 1 as well.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4E3DFF">
        <w:rPr>
          <w:sz w:val="20"/>
          <w:szCs w:val="20"/>
          <w:lang w:eastAsia="zh-CN"/>
        </w:rPr>
        <w:t>.</w:t>
      </w:r>
    </w:p>
    <w:p w14:paraId="43960484" w14:textId="198D65D2" w:rsidR="00D368FC" w:rsidRDefault="00D368FC" w:rsidP="00D368FC">
      <w:pPr>
        <w:numPr>
          <w:ilvl w:val="1"/>
          <w:numId w:val="21"/>
        </w:numPr>
        <w:ind w:left="785"/>
        <w:rPr>
          <w:kern w:val="2"/>
          <w:sz w:val="20"/>
          <w:szCs w:val="20"/>
          <w:lang w:val="en-GB" w:eastAsia="zh-CN"/>
        </w:rPr>
      </w:pPr>
      <w:r w:rsidRPr="004E3DFF">
        <w:rPr>
          <w:kern w:val="2"/>
          <w:sz w:val="20"/>
          <w:szCs w:val="20"/>
          <w:lang w:val="en-GB" w:eastAsia="zh-CN"/>
        </w:rPr>
        <w:t xml:space="preserve">Alt1: </w:t>
      </w:r>
      <w:r w:rsidRPr="007B35D0">
        <w:rPr>
          <w:kern w:val="2"/>
          <w:lang w:val="en-GB" w:eastAsia="ja-JP"/>
        </w:rPr>
        <w:t>Same CGS as DMRS</w:t>
      </w:r>
    </w:p>
    <w:p w14:paraId="6D3817AA" w14:textId="5B8FAF93" w:rsidR="00D368FC" w:rsidRPr="004E3DFF" w:rsidRDefault="00D368FC" w:rsidP="00D368FC">
      <w:pPr>
        <w:numPr>
          <w:ilvl w:val="1"/>
          <w:numId w:val="22"/>
        </w:numPr>
        <w:rPr>
          <w:kern w:val="2"/>
          <w:sz w:val="20"/>
          <w:szCs w:val="20"/>
          <w:lang w:val="en-GB" w:eastAsia="zh-CN"/>
        </w:rPr>
      </w:pPr>
      <w:r w:rsidRPr="007B35D0">
        <w:rPr>
          <w:kern w:val="2"/>
          <w:lang w:val="en-GB" w:eastAsia="ja-JP"/>
        </w:rPr>
        <w:t>HW, CATT, E///, Nokia, NTT DCM</w:t>
      </w:r>
    </w:p>
    <w:p w14:paraId="1BF0BB30" w14:textId="77777777" w:rsidR="00D368FC" w:rsidRPr="004E3DFF" w:rsidRDefault="00D368FC" w:rsidP="00D368FC">
      <w:pPr>
        <w:rPr>
          <w:sz w:val="20"/>
          <w:szCs w:val="20"/>
          <w:lang w:eastAsia="zh-CN"/>
        </w:rPr>
      </w:pPr>
      <w:r w:rsidRPr="004E3DFF">
        <w:rPr>
          <w:sz w:val="20"/>
          <w:szCs w:val="20"/>
          <w:lang w:eastAsia="zh-CN"/>
        </w:rPr>
        <w:t>Based on the supporting companies of each alternative, the following proposal could be considered</w:t>
      </w:r>
    </w:p>
    <w:p w14:paraId="7D49DF99" w14:textId="78E9C3EF" w:rsidR="00D368FC" w:rsidRPr="004E3DFF" w:rsidRDefault="00727669" w:rsidP="00D368FC">
      <w:pPr>
        <w:rPr>
          <w:b/>
          <w:i/>
          <w:sz w:val="20"/>
          <w:szCs w:val="20"/>
          <w:u w:val="single"/>
        </w:rPr>
      </w:pPr>
      <w:r>
        <w:rPr>
          <w:b/>
          <w:i/>
          <w:sz w:val="20"/>
          <w:szCs w:val="20"/>
          <w:u w:val="single"/>
        </w:rPr>
        <w:t>Proposal 2</w:t>
      </w:r>
      <w:r w:rsidR="00D368FC" w:rsidRPr="004E3DFF">
        <w:rPr>
          <w:b/>
          <w:i/>
          <w:sz w:val="20"/>
          <w:szCs w:val="20"/>
          <w:u w:val="single"/>
        </w:rPr>
        <w:t>-</w:t>
      </w:r>
      <w:r w:rsidR="00D368FC">
        <w:rPr>
          <w:b/>
          <w:i/>
          <w:sz w:val="20"/>
          <w:szCs w:val="20"/>
          <w:u w:val="single"/>
        </w:rPr>
        <w:t>5</w:t>
      </w:r>
      <w:r w:rsidR="00D368FC" w:rsidRPr="004E3DFF">
        <w:rPr>
          <w:b/>
          <w:i/>
          <w:sz w:val="20"/>
          <w:szCs w:val="20"/>
          <w:u w:val="single"/>
        </w:rPr>
        <w:t xml:space="preserve">: </w:t>
      </w:r>
    </w:p>
    <w:p w14:paraId="1613F582" w14:textId="0C0A5CD0" w:rsidR="00D368FC" w:rsidRPr="007B4E24" w:rsidRDefault="00D368FC" w:rsidP="0028709C">
      <w:pPr>
        <w:pStyle w:val="ListParagraph"/>
        <w:numPr>
          <w:ilvl w:val="0"/>
          <w:numId w:val="21"/>
        </w:numPr>
        <w:rPr>
          <w:bCs/>
          <w:sz w:val="20"/>
          <w:szCs w:val="20"/>
          <w:lang w:eastAsia="zh-CN"/>
        </w:rPr>
      </w:pPr>
      <w:r w:rsidRPr="00D368FC">
        <w:rPr>
          <w:b/>
          <w:i/>
          <w:kern w:val="2"/>
          <w:sz w:val="20"/>
          <w:szCs w:val="20"/>
          <w:lang w:val="en-GB" w:eastAsia="zh-CN"/>
        </w:rPr>
        <w:t xml:space="preserve">The same length-12 CGSs as used for DMRS of PUCCH </w:t>
      </w:r>
      <w:r w:rsidR="00856AAE">
        <w:rPr>
          <w:b/>
          <w:i/>
          <w:kern w:val="2"/>
          <w:sz w:val="20"/>
          <w:szCs w:val="20"/>
          <w:lang w:val="en-GB" w:eastAsia="zh-CN"/>
        </w:rPr>
        <w:t>format 1</w:t>
      </w:r>
      <w:r w:rsidRPr="00D368FC">
        <w:rPr>
          <w:b/>
          <w:i/>
          <w:kern w:val="2"/>
          <w:sz w:val="20"/>
          <w:szCs w:val="20"/>
          <w:lang w:val="en-GB" w:eastAsia="zh-CN"/>
        </w:rPr>
        <w:t xml:space="preserve"> should be used </w:t>
      </w:r>
      <w:r w:rsidR="00C03BAF">
        <w:rPr>
          <w:b/>
          <w:i/>
          <w:kern w:val="2"/>
          <w:sz w:val="20"/>
          <w:szCs w:val="20"/>
          <w:lang w:val="en-GB" w:eastAsia="zh-CN"/>
        </w:rPr>
        <w:t xml:space="preserve">as the base sequences </w:t>
      </w:r>
      <w:r w:rsidRPr="00D368FC">
        <w:rPr>
          <w:b/>
          <w:i/>
          <w:kern w:val="2"/>
          <w:sz w:val="20"/>
          <w:szCs w:val="20"/>
          <w:lang w:val="en-GB" w:eastAsia="zh-CN"/>
        </w:rPr>
        <w:t>for UCI of PUCCH format 1</w:t>
      </w:r>
      <w:r>
        <w:rPr>
          <w:b/>
          <w:i/>
          <w:kern w:val="2"/>
          <w:sz w:val="20"/>
          <w:szCs w:val="20"/>
          <w:lang w:val="en-GB" w:eastAsia="zh-CN"/>
        </w:rPr>
        <w:t>.</w:t>
      </w:r>
    </w:p>
    <w:p w14:paraId="16BE38B2" w14:textId="324F88D9" w:rsidR="00D368FC" w:rsidRDefault="00D368FC" w:rsidP="00D368FC">
      <w:pPr>
        <w:pStyle w:val="ListParagraph"/>
        <w:ind w:left="1440"/>
        <w:rPr>
          <w:bCs/>
          <w:sz w:val="20"/>
          <w:szCs w:val="20"/>
          <w:lang w:eastAsia="zh-CN"/>
        </w:rPr>
      </w:pPr>
    </w:p>
    <w:p w14:paraId="6C358DAF" w14:textId="73B5F8D1" w:rsidR="00D368FC" w:rsidRPr="0044354B" w:rsidRDefault="00D368FC" w:rsidP="00D368FC">
      <w:pPr>
        <w:pStyle w:val="ListParagraph"/>
        <w:ind w:left="0"/>
        <w:rPr>
          <w:b/>
          <w:szCs w:val="20"/>
          <w:u w:val="single"/>
          <w:lang w:eastAsia="zh-CN"/>
        </w:rPr>
      </w:pPr>
      <w:r w:rsidRPr="0044354B">
        <w:rPr>
          <w:b/>
          <w:szCs w:val="20"/>
          <w:u w:val="single"/>
        </w:rPr>
        <w:t xml:space="preserve">Key issue </w:t>
      </w:r>
      <w:r>
        <w:rPr>
          <w:b/>
          <w:szCs w:val="20"/>
          <w:u w:val="single"/>
        </w:rPr>
        <w:t>6</w:t>
      </w:r>
      <w:r w:rsidRPr="0044354B">
        <w:rPr>
          <w:rFonts w:hint="eastAsia"/>
          <w:b/>
          <w:szCs w:val="20"/>
          <w:u w:val="single"/>
        </w:rPr>
        <w:t xml:space="preserve">: </w:t>
      </w:r>
      <w:r>
        <w:rPr>
          <w:b/>
          <w:szCs w:val="20"/>
          <w:u w:val="single"/>
          <w:lang w:eastAsia="zh-CN"/>
        </w:rPr>
        <w:t>M</w:t>
      </w:r>
      <w:r w:rsidRPr="00D368FC">
        <w:rPr>
          <w:b/>
          <w:szCs w:val="20"/>
          <w:u w:val="single"/>
          <w:lang w:eastAsia="zh-CN"/>
        </w:rPr>
        <w:t>ultiplexing capacity of 7-symbol and 11-symbol PUCCH</w:t>
      </w:r>
    </w:p>
    <w:p w14:paraId="5D896EF4" w14:textId="31395273" w:rsidR="00D368FC" w:rsidRPr="00761DAD" w:rsidRDefault="00D368FC" w:rsidP="00D368FC">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w:t>
      </w:r>
      <w:r>
        <w:rPr>
          <w:sz w:val="20"/>
          <w:szCs w:val="20"/>
          <w:lang w:eastAsia="zh-CN"/>
        </w:rPr>
        <w:t xml:space="preserve">multiplexing capacity of 7-symbol PUCCH and 11-symbol PUCCH are agreed as a WA, it need </w:t>
      </w:r>
      <w:r w:rsidRPr="00761DAD">
        <w:rPr>
          <w:sz w:val="20"/>
          <w:szCs w:val="20"/>
          <w:lang w:eastAsia="zh-CN"/>
        </w:rPr>
        <w:t xml:space="preserve">to be confirmed or </w:t>
      </w:r>
      <w:r w:rsidR="00761DAD" w:rsidRPr="00761DAD">
        <w:rPr>
          <w:sz w:val="20"/>
          <w:szCs w:val="20"/>
          <w:lang w:eastAsia="zh-CN"/>
        </w:rPr>
        <w:t>reversed</w:t>
      </w:r>
      <w:r w:rsidRPr="00761DAD">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761DAD">
        <w:rPr>
          <w:sz w:val="20"/>
          <w:szCs w:val="20"/>
          <w:lang w:eastAsia="zh-CN"/>
        </w:rPr>
        <w:t>.</w:t>
      </w:r>
    </w:p>
    <w:p w14:paraId="7C72748F" w14:textId="22678FF7" w:rsidR="00D368FC" w:rsidRPr="00761DAD" w:rsidRDefault="00D368FC" w:rsidP="00D368FC">
      <w:pPr>
        <w:numPr>
          <w:ilvl w:val="1"/>
          <w:numId w:val="21"/>
        </w:numPr>
        <w:ind w:left="785"/>
        <w:rPr>
          <w:kern w:val="2"/>
          <w:sz w:val="20"/>
          <w:szCs w:val="20"/>
          <w:lang w:val="en-GB" w:eastAsia="zh-CN"/>
        </w:rPr>
      </w:pPr>
      <w:r w:rsidRPr="00761DAD">
        <w:rPr>
          <w:kern w:val="2"/>
          <w:sz w:val="20"/>
          <w:szCs w:val="20"/>
          <w:lang w:val="en-GB" w:eastAsia="zh-CN"/>
        </w:rPr>
        <w:t xml:space="preserve">Alt1: </w:t>
      </w:r>
      <w:r w:rsidR="00761DAD" w:rsidRPr="00761DAD">
        <w:rPr>
          <w:kern w:val="2"/>
          <w:sz w:val="20"/>
          <w:szCs w:val="20"/>
          <w:lang w:val="en-GB" w:eastAsia="ja-JP"/>
        </w:rPr>
        <w:t>Confirm WA</w:t>
      </w:r>
    </w:p>
    <w:p w14:paraId="4DEE7DB2" w14:textId="0BC241BC" w:rsidR="00D368FC" w:rsidRPr="00761DAD" w:rsidRDefault="00761DAD" w:rsidP="00D368FC">
      <w:pPr>
        <w:numPr>
          <w:ilvl w:val="1"/>
          <w:numId w:val="22"/>
        </w:numPr>
        <w:rPr>
          <w:kern w:val="2"/>
          <w:sz w:val="20"/>
          <w:szCs w:val="20"/>
          <w:lang w:val="en-GB" w:eastAsia="zh-CN"/>
        </w:rPr>
      </w:pPr>
      <w:r w:rsidRPr="00761DAD">
        <w:rPr>
          <w:kern w:val="2"/>
          <w:sz w:val="20"/>
          <w:szCs w:val="20"/>
          <w:lang w:val="en-GB" w:eastAsia="ja-JP"/>
        </w:rPr>
        <w:t>HW, CATT, E///, Nokia</w:t>
      </w:r>
    </w:p>
    <w:p w14:paraId="10454CBF" w14:textId="2C61793D" w:rsidR="00761DAD" w:rsidRPr="00761DAD" w:rsidRDefault="00761DAD" w:rsidP="00761DAD">
      <w:pPr>
        <w:numPr>
          <w:ilvl w:val="1"/>
          <w:numId w:val="21"/>
        </w:numPr>
        <w:ind w:left="785"/>
        <w:rPr>
          <w:kern w:val="2"/>
          <w:sz w:val="20"/>
          <w:szCs w:val="20"/>
          <w:lang w:val="en-GB" w:eastAsia="zh-CN"/>
        </w:rPr>
      </w:pPr>
      <w:r w:rsidRPr="00761DAD">
        <w:rPr>
          <w:kern w:val="2"/>
          <w:sz w:val="20"/>
          <w:szCs w:val="20"/>
          <w:lang w:val="en-GB" w:eastAsia="zh-CN"/>
        </w:rPr>
        <w:t>Alt</w:t>
      </w:r>
      <w:r w:rsidR="0028709C">
        <w:rPr>
          <w:kern w:val="2"/>
          <w:sz w:val="20"/>
          <w:szCs w:val="20"/>
          <w:lang w:val="en-GB" w:eastAsia="zh-CN"/>
        </w:rPr>
        <w:t>2</w:t>
      </w:r>
      <w:r w:rsidRPr="00761DAD">
        <w:rPr>
          <w:kern w:val="2"/>
          <w:sz w:val="20"/>
          <w:szCs w:val="20"/>
          <w:lang w:val="en-GB" w:eastAsia="zh-CN"/>
        </w:rPr>
        <w:t>: Reverse WA</w:t>
      </w:r>
    </w:p>
    <w:p w14:paraId="4D9DFD06" w14:textId="1EB1C8EC" w:rsidR="00761DAD" w:rsidRPr="004E3DFF" w:rsidRDefault="00761DAD" w:rsidP="00761DAD">
      <w:pPr>
        <w:numPr>
          <w:ilvl w:val="1"/>
          <w:numId w:val="22"/>
        </w:numPr>
        <w:rPr>
          <w:kern w:val="2"/>
          <w:sz w:val="20"/>
          <w:szCs w:val="20"/>
          <w:lang w:val="en-GB" w:eastAsia="zh-CN"/>
        </w:rPr>
      </w:pPr>
      <w:r w:rsidRPr="007B35D0">
        <w:rPr>
          <w:kern w:val="2"/>
          <w:lang w:val="en-GB" w:eastAsia="ja-JP"/>
        </w:rPr>
        <w:t>vivo</w:t>
      </w:r>
    </w:p>
    <w:p w14:paraId="5158F74B" w14:textId="77777777" w:rsidR="00D368FC" w:rsidRPr="004E3DFF" w:rsidRDefault="00D368FC" w:rsidP="00D368FC">
      <w:pPr>
        <w:rPr>
          <w:sz w:val="20"/>
          <w:szCs w:val="20"/>
          <w:lang w:eastAsia="zh-CN"/>
        </w:rPr>
      </w:pPr>
      <w:r w:rsidRPr="004E3DFF">
        <w:rPr>
          <w:sz w:val="20"/>
          <w:szCs w:val="20"/>
          <w:lang w:eastAsia="zh-CN"/>
        </w:rPr>
        <w:t>Based on the supporting companies of each alternative, the following proposal could be considered</w:t>
      </w:r>
    </w:p>
    <w:p w14:paraId="5D13EC15" w14:textId="3DE633FB" w:rsidR="00D368FC" w:rsidRPr="004E3DFF" w:rsidRDefault="00727669" w:rsidP="00D368FC">
      <w:pPr>
        <w:rPr>
          <w:b/>
          <w:i/>
          <w:sz w:val="20"/>
          <w:szCs w:val="20"/>
          <w:u w:val="single"/>
        </w:rPr>
      </w:pPr>
      <w:r>
        <w:rPr>
          <w:b/>
          <w:i/>
          <w:sz w:val="20"/>
          <w:szCs w:val="20"/>
          <w:u w:val="single"/>
        </w:rPr>
        <w:t>Proposal 2</w:t>
      </w:r>
      <w:r w:rsidR="00D368FC" w:rsidRPr="004E3DFF">
        <w:rPr>
          <w:b/>
          <w:i/>
          <w:sz w:val="20"/>
          <w:szCs w:val="20"/>
          <w:u w:val="single"/>
        </w:rPr>
        <w:t>-</w:t>
      </w:r>
      <w:r w:rsidR="00761DAD">
        <w:rPr>
          <w:b/>
          <w:i/>
          <w:sz w:val="20"/>
          <w:szCs w:val="20"/>
          <w:u w:val="single"/>
        </w:rPr>
        <w:t>6</w:t>
      </w:r>
      <w:r w:rsidR="00D368FC" w:rsidRPr="004E3DFF">
        <w:rPr>
          <w:b/>
          <w:i/>
          <w:sz w:val="20"/>
          <w:szCs w:val="20"/>
          <w:u w:val="single"/>
        </w:rPr>
        <w:t xml:space="preserve">: </w:t>
      </w:r>
    </w:p>
    <w:p w14:paraId="1B51DB85" w14:textId="77777777" w:rsidR="00761DAD" w:rsidRPr="00761DAD" w:rsidRDefault="00761DAD" w:rsidP="0028709C">
      <w:pPr>
        <w:pStyle w:val="ListParagraph"/>
        <w:numPr>
          <w:ilvl w:val="0"/>
          <w:numId w:val="21"/>
        </w:numPr>
        <w:rPr>
          <w:bCs/>
          <w:sz w:val="20"/>
          <w:szCs w:val="20"/>
          <w:lang w:eastAsia="zh-CN"/>
        </w:rPr>
      </w:pPr>
      <w:r>
        <w:rPr>
          <w:rFonts w:hint="eastAsia"/>
          <w:b/>
          <w:i/>
          <w:kern w:val="2"/>
          <w:sz w:val="20"/>
          <w:szCs w:val="20"/>
          <w:lang w:val="en-GB" w:eastAsia="zh-CN"/>
        </w:rPr>
        <w:t>C</w:t>
      </w:r>
      <w:r>
        <w:rPr>
          <w:b/>
          <w:i/>
          <w:kern w:val="2"/>
          <w:sz w:val="20"/>
          <w:szCs w:val="20"/>
          <w:lang w:val="en-GB" w:eastAsia="zh-CN"/>
        </w:rPr>
        <w:t>onfirm work assumption:</w:t>
      </w:r>
    </w:p>
    <w:p w14:paraId="6054DAC9" w14:textId="249A07E5" w:rsidR="00D368FC" w:rsidRPr="00891816" w:rsidRDefault="00761DAD" w:rsidP="0028709C">
      <w:pPr>
        <w:pStyle w:val="ListParagraph"/>
        <w:numPr>
          <w:ilvl w:val="1"/>
          <w:numId w:val="21"/>
        </w:numPr>
        <w:rPr>
          <w:b/>
          <w:bCs/>
          <w:sz w:val="20"/>
          <w:szCs w:val="20"/>
          <w:lang w:eastAsia="zh-CN"/>
        </w:rPr>
      </w:pPr>
      <w:r w:rsidRPr="00891816">
        <w:rPr>
          <w:b/>
          <w:i/>
          <w:kern w:val="2"/>
          <w:sz w:val="20"/>
          <w:szCs w:val="20"/>
          <w:lang w:val="en-GB" w:eastAsia="zh-CN"/>
        </w:rPr>
        <w:t>For long-PUCCH for UCI of up to 2 bits, if frequency hopping is enabled, the OCC multiplexing capacity for 7-symbol long PUCCH is 1, and for 11-symbol long PUCCH is 2</w:t>
      </w:r>
      <w:r w:rsidR="00D368FC" w:rsidRPr="00891816">
        <w:rPr>
          <w:b/>
          <w:i/>
          <w:kern w:val="2"/>
          <w:sz w:val="20"/>
          <w:szCs w:val="20"/>
          <w:lang w:val="en-GB" w:eastAsia="zh-CN"/>
        </w:rPr>
        <w:t>.</w:t>
      </w:r>
    </w:p>
    <w:p w14:paraId="5E93AD35" w14:textId="77777777" w:rsidR="00761DAD" w:rsidRPr="007B4E24" w:rsidRDefault="00761DAD" w:rsidP="00761DAD">
      <w:pPr>
        <w:pStyle w:val="ListParagraph"/>
        <w:ind w:left="1440"/>
        <w:rPr>
          <w:bCs/>
          <w:sz w:val="20"/>
          <w:szCs w:val="20"/>
          <w:lang w:eastAsia="zh-CN"/>
        </w:rPr>
      </w:pPr>
    </w:p>
    <w:p w14:paraId="1EA690E1" w14:textId="08B0D0C0" w:rsidR="00761DAD" w:rsidRPr="0044354B" w:rsidRDefault="00761DAD" w:rsidP="00761DAD">
      <w:pPr>
        <w:pStyle w:val="ListParagraph"/>
        <w:ind w:left="0"/>
        <w:rPr>
          <w:b/>
          <w:szCs w:val="20"/>
          <w:u w:val="single"/>
          <w:lang w:eastAsia="zh-CN"/>
        </w:rPr>
      </w:pPr>
      <w:r w:rsidRPr="0044354B">
        <w:rPr>
          <w:b/>
          <w:szCs w:val="20"/>
          <w:u w:val="single"/>
        </w:rPr>
        <w:t xml:space="preserve">Key issue </w:t>
      </w:r>
      <w:r w:rsidR="0028709C">
        <w:rPr>
          <w:b/>
          <w:szCs w:val="20"/>
          <w:u w:val="single"/>
        </w:rPr>
        <w:t>7</w:t>
      </w:r>
      <w:r w:rsidRPr="0044354B">
        <w:rPr>
          <w:rFonts w:hint="eastAsia"/>
          <w:b/>
          <w:szCs w:val="20"/>
          <w:u w:val="single"/>
        </w:rPr>
        <w:t xml:space="preserve">: </w:t>
      </w:r>
      <w:r w:rsidR="0028709C" w:rsidRPr="0028709C">
        <w:rPr>
          <w:b/>
          <w:szCs w:val="20"/>
          <w:u w:val="single"/>
          <w:lang w:eastAsia="zh-CN"/>
        </w:rPr>
        <w:t>Simultaneous transmission of HARQ-ACK and SR</w:t>
      </w:r>
    </w:p>
    <w:p w14:paraId="7710D2D0" w14:textId="16500DAE" w:rsidR="00761DAD" w:rsidRPr="00761DAD" w:rsidRDefault="0028709C" w:rsidP="00761DAD">
      <w:pPr>
        <w:rPr>
          <w:sz w:val="20"/>
          <w:szCs w:val="20"/>
          <w:lang w:eastAsia="zh-CN"/>
        </w:rPr>
      </w:pPr>
      <w:r>
        <w:rPr>
          <w:sz w:val="20"/>
          <w:szCs w:val="20"/>
          <w:lang w:eastAsia="zh-CN"/>
        </w:rPr>
        <w:t>When UE needs to transmit HARQ-ACK and SR by PUCCH format 1 simultaneously</w:t>
      </w:r>
      <w:r w:rsidR="00761DAD">
        <w:rPr>
          <w:sz w:val="20"/>
          <w:szCs w:val="20"/>
          <w:lang w:eastAsia="zh-CN"/>
        </w:rPr>
        <w:t xml:space="preserve">, </w:t>
      </w:r>
      <w:r>
        <w:rPr>
          <w:sz w:val="20"/>
          <w:szCs w:val="20"/>
          <w:lang w:eastAsia="zh-CN"/>
        </w:rPr>
        <w:t>how to transmit</w:t>
      </w:r>
      <w:r w:rsidR="008A5431">
        <w:rPr>
          <w:sz w:val="20"/>
          <w:szCs w:val="20"/>
          <w:lang w:eastAsia="zh-CN"/>
        </w:rPr>
        <w:t xml:space="preserve"> them need to be decided</w:t>
      </w:r>
      <w:r w:rsidR="00761DAD" w:rsidRPr="00761DAD">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00761DAD" w:rsidRPr="00761DAD">
        <w:rPr>
          <w:sz w:val="20"/>
          <w:szCs w:val="20"/>
          <w:lang w:eastAsia="zh-CN"/>
        </w:rPr>
        <w:t>.</w:t>
      </w:r>
    </w:p>
    <w:p w14:paraId="5B7475EA" w14:textId="30FB09DA" w:rsidR="00761DAD" w:rsidRPr="00D9039F" w:rsidRDefault="00761DAD" w:rsidP="00761DAD">
      <w:pPr>
        <w:numPr>
          <w:ilvl w:val="1"/>
          <w:numId w:val="21"/>
        </w:numPr>
        <w:ind w:left="785"/>
        <w:rPr>
          <w:kern w:val="2"/>
          <w:sz w:val="20"/>
          <w:szCs w:val="20"/>
          <w:lang w:val="en-GB" w:eastAsia="zh-CN"/>
        </w:rPr>
      </w:pPr>
      <w:r w:rsidRPr="00761DAD">
        <w:rPr>
          <w:kern w:val="2"/>
          <w:sz w:val="20"/>
          <w:szCs w:val="20"/>
          <w:lang w:val="en-GB" w:eastAsia="zh-CN"/>
        </w:rPr>
        <w:t>Alt1</w:t>
      </w:r>
      <w:r w:rsidRPr="00D9039F">
        <w:rPr>
          <w:kern w:val="2"/>
          <w:sz w:val="20"/>
          <w:szCs w:val="20"/>
          <w:lang w:val="en-GB" w:eastAsia="zh-CN"/>
        </w:rPr>
        <w:t xml:space="preserve">: </w:t>
      </w:r>
      <w:r w:rsidR="0028709C" w:rsidRPr="00D9039F">
        <w:rPr>
          <w:sz w:val="20"/>
          <w:szCs w:val="20"/>
        </w:rPr>
        <w:t>LTE-liked mechanism</w:t>
      </w:r>
    </w:p>
    <w:p w14:paraId="1DDC71B2" w14:textId="6CDC96E1" w:rsidR="00761DAD" w:rsidRPr="00D9039F" w:rsidRDefault="0028709C" w:rsidP="0028709C">
      <w:pPr>
        <w:numPr>
          <w:ilvl w:val="1"/>
          <w:numId w:val="22"/>
        </w:numPr>
        <w:rPr>
          <w:kern w:val="2"/>
          <w:sz w:val="20"/>
          <w:szCs w:val="20"/>
          <w:lang w:val="en-GB" w:eastAsia="zh-CN"/>
        </w:rPr>
      </w:pPr>
      <w:r w:rsidRPr="00D9039F">
        <w:rPr>
          <w:kern w:val="2"/>
          <w:sz w:val="20"/>
          <w:szCs w:val="20"/>
          <w:lang w:val="en-GB" w:eastAsia="ja-JP"/>
        </w:rPr>
        <w:t>HW, E///, Intel</w:t>
      </w:r>
    </w:p>
    <w:p w14:paraId="2D026B6B" w14:textId="232D0AF6" w:rsidR="00761DAD" w:rsidRPr="00D9039F" w:rsidRDefault="00761DAD" w:rsidP="00761DAD">
      <w:pPr>
        <w:numPr>
          <w:ilvl w:val="1"/>
          <w:numId w:val="21"/>
        </w:numPr>
        <w:ind w:left="785"/>
        <w:rPr>
          <w:kern w:val="2"/>
          <w:sz w:val="20"/>
          <w:szCs w:val="20"/>
          <w:lang w:val="en-GB" w:eastAsia="zh-CN"/>
        </w:rPr>
      </w:pPr>
      <w:r w:rsidRPr="00D9039F">
        <w:rPr>
          <w:kern w:val="2"/>
          <w:sz w:val="20"/>
          <w:szCs w:val="20"/>
          <w:lang w:val="en-GB" w:eastAsia="zh-CN"/>
        </w:rPr>
        <w:t>Alt</w:t>
      </w:r>
      <w:r w:rsidR="0028709C" w:rsidRPr="00D9039F">
        <w:rPr>
          <w:kern w:val="2"/>
          <w:sz w:val="20"/>
          <w:szCs w:val="20"/>
          <w:lang w:val="en-GB" w:eastAsia="zh-CN"/>
        </w:rPr>
        <w:t>2</w:t>
      </w:r>
      <w:r w:rsidRPr="00D9039F">
        <w:rPr>
          <w:kern w:val="2"/>
          <w:sz w:val="20"/>
          <w:szCs w:val="20"/>
          <w:lang w:val="en-GB" w:eastAsia="zh-CN"/>
        </w:rPr>
        <w:t xml:space="preserve">: </w:t>
      </w:r>
      <w:r w:rsidR="0028709C" w:rsidRPr="00D9039F">
        <w:rPr>
          <w:sz w:val="20"/>
          <w:szCs w:val="20"/>
        </w:rPr>
        <w:t>HARQ-ACK bundling for 2bit HARQ-ACK and SR</w:t>
      </w:r>
    </w:p>
    <w:p w14:paraId="50DFB2B9" w14:textId="2A829CA0" w:rsidR="00761DAD" w:rsidRPr="00761DAD" w:rsidRDefault="0028709C" w:rsidP="00761DAD">
      <w:pPr>
        <w:numPr>
          <w:ilvl w:val="1"/>
          <w:numId w:val="22"/>
        </w:numPr>
        <w:rPr>
          <w:kern w:val="2"/>
          <w:sz w:val="20"/>
          <w:szCs w:val="20"/>
          <w:lang w:val="en-GB" w:eastAsia="zh-CN"/>
        </w:rPr>
      </w:pPr>
      <w:r>
        <w:rPr>
          <w:kern w:val="2"/>
          <w:sz w:val="20"/>
          <w:szCs w:val="20"/>
          <w:lang w:val="en-GB" w:eastAsia="ja-JP"/>
        </w:rPr>
        <w:lastRenderedPageBreak/>
        <w:t>Nokia</w:t>
      </w:r>
    </w:p>
    <w:p w14:paraId="30D84EA8" w14:textId="77777777" w:rsidR="00761DAD" w:rsidRPr="004E3DFF" w:rsidRDefault="00761DAD" w:rsidP="00761DAD">
      <w:pPr>
        <w:rPr>
          <w:sz w:val="20"/>
          <w:szCs w:val="20"/>
          <w:lang w:eastAsia="zh-CN"/>
        </w:rPr>
      </w:pPr>
      <w:r w:rsidRPr="004E3DFF">
        <w:rPr>
          <w:sz w:val="20"/>
          <w:szCs w:val="20"/>
          <w:lang w:eastAsia="zh-CN"/>
        </w:rPr>
        <w:t>Based on the supporting companies of each alternative, the following proposal could be considered</w:t>
      </w:r>
    </w:p>
    <w:p w14:paraId="754E48A3" w14:textId="13892854" w:rsidR="00761DAD" w:rsidRPr="004E3DFF" w:rsidRDefault="00727669" w:rsidP="00761DAD">
      <w:pPr>
        <w:rPr>
          <w:b/>
          <w:i/>
          <w:sz w:val="20"/>
          <w:szCs w:val="20"/>
          <w:u w:val="single"/>
        </w:rPr>
      </w:pPr>
      <w:r>
        <w:rPr>
          <w:b/>
          <w:i/>
          <w:sz w:val="20"/>
          <w:szCs w:val="20"/>
          <w:u w:val="single"/>
        </w:rPr>
        <w:t>Proposal 2</w:t>
      </w:r>
      <w:r w:rsidR="00761DAD" w:rsidRPr="004E3DFF">
        <w:rPr>
          <w:b/>
          <w:i/>
          <w:sz w:val="20"/>
          <w:szCs w:val="20"/>
          <w:u w:val="single"/>
        </w:rPr>
        <w:t>-</w:t>
      </w:r>
      <w:r w:rsidR="0028709C">
        <w:rPr>
          <w:b/>
          <w:i/>
          <w:sz w:val="20"/>
          <w:szCs w:val="20"/>
          <w:u w:val="single"/>
        </w:rPr>
        <w:t>7</w:t>
      </w:r>
      <w:r w:rsidR="00761DAD" w:rsidRPr="004E3DFF">
        <w:rPr>
          <w:b/>
          <w:i/>
          <w:sz w:val="20"/>
          <w:szCs w:val="20"/>
          <w:u w:val="single"/>
        </w:rPr>
        <w:t xml:space="preserve">: </w:t>
      </w:r>
    </w:p>
    <w:p w14:paraId="664ECC1D" w14:textId="20DDCD97" w:rsidR="0028709C" w:rsidRPr="0028709C" w:rsidRDefault="0028709C" w:rsidP="0028709C">
      <w:pPr>
        <w:pStyle w:val="ListParagraph"/>
        <w:numPr>
          <w:ilvl w:val="0"/>
          <w:numId w:val="21"/>
        </w:numPr>
        <w:rPr>
          <w:b/>
          <w:i/>
          <w:kern w:val="2"/>
          <w:sz w:val="20"/>
          <w:szCs w:val="20"/>
          <w:lang w:val="en-GB" w:eastAsia="zh-CN"/>
        </w:rPr>
      </w:pPr>
      <w:r w:rsidRPr="0028709C">
        <w:rPr>
          <w:b/>
          <w:i/>
          <w:kern w:val="2"/>
          <w:sz w:val="20"/>
          <w:szCs w:val="20"/>
          <w:lang w:val="en-GB" w:eastAsia="zh-CN"/>
        </w:rPr>
        <w:t>For simultaneous transmission of the SR and the HARQ-ACK usi</w:t>
      </w:r>
      <w:r w:rsidR="006B4D64">
        <w:rPr>
          <w:b/>
          <w:i/>
          <w:kern w:val="2"/>
          <w:sz w:val="20"/>
          <w:szCs w:val="20"/>
          <w:lang w:val="en-GB" w:eastAsia="zh-CN"/>
        </w:rPr>
        <w:t>ng Format 1 is done similarly as</w:t>
      </w:r>
      <w:r w:rsidRPr="0028709C">
        <w:rPr>
          <w:b/>
          <w:i/>
          <w:kern w:val="2"/>
          <w:sz w:val="20"/>
          <w:szCs w:val="20"/>
          <w:lang w:val="en-GB" w:eastAsia="zh-CN"/>
        </w:rPr>
        <w:t xml:space="preserve"> LTE PUCCH Format 1a/1b.</w:t>
      </w:r>
    </w:p>
    <w:p w14:paraId="77F951E5" w14:textId="77777777" w:rsidR="0028709C" w:rsidRPr="0028709C" w:rsidRDefault="0028709C" w:rsidP="0028709C">
      <w:pPr>
        <w:pStyle w:val="ListParagraph"/>
        <w:numPr>
          <w:ilvl w:val="1"/>
          <w:numId w:val="21"/>
        </w:numPr>
        <w:rPr>
          <w:b/>
          <w:i/>
          <w:kern w:val="2"/>
          <w:sz w:val="20"/>
          <w:szCs w:val="20"/>
          <w:lang w:val="en-GB" w:eastAsia="zh-CN"/>
        </w:rPr>
      </w:pPr>
      <w:r w:rsidRPr="0028709C">
        <w:rPr>
          <w:b/>
          <w:i/>
          <w:kern w:val="2"/>
          <w:sz w:val="20"/>
          <w:szCs w:val="20"/>
          <w:lang w:val="en-GB" w:eastAsia="zh-CN"/>
        </w:rPr>
        <w:t>In case of negative SR, the PUCCH Format 1 is transmitted using resources for HARQ-ACK.</w:t>
      </w:r>
    </w:p>
    <w:p w14:paraId="32C7A478" w14:textId="77777777" w:rsidR="0028709C" w:rsidRDefault="0028709C" w:rsidP="0028709C">
      <w:pPr>
        <w:pStyle w:val="ListParagraph"/>
        <w:numPr>
          <w:ilvl w:val="1"/>
          <w:numId w:val="21"/>
        </w:numPr>
        <w:rPr>
          <w:b/>
          <w:i/>
          <w:kern w:val="2"/>
          <w:sz w:val="20"/>
          <w:szCs w:val="20"/>
          <w:lang w:val="en-GB" w:eastAsia="zh-CN"/>
        </w:rPr>
      </w:pPr>
      <w:r w:rsidRPr="0028709C">
        <w:rPr>
          <w:b/>
          <w:i/>
          <w:kern w:val="2"/>
          <w:sz w:val="20"/>
          <w:szCs w:val="20"/>
          <w:lang w:val="en-GB" w:eastAsia="zh-CN"/>
        </w:rPr>
        <w:t>In case of positive SR, the PUCCH Format 1 is transmitted using resources for SR.</w:t>
      </w:r>
    </w:p>
    <w:p w14:paraId="64DC3CAD" w14:textId="77777777" w:rsidR="0028709C" w:rsidRPr="0028709C" w:rsidRDefault="0028709C" w:rsidP="008A5431">
      <w:pPr>
        <w:pStyle w:val="ListParagraph"/>
        <w:ind w:left="1440"/>
        <w:rPr>
          <w:b/>
          <w:i/>
          <w:kern w:val="2"/>
          <w:sz w:val="20"/>
          <w:szCs w:val="20"/>
          <w:lang w:val="en-GB" w:eastAsia="zh-CN"/>
        </w:rPr>
      </w:pPr>
    </w:p>
    <w:p w14:paraId="7F2F265E" w14:textId="3E76CDF3" w:rsidR="0028709C" w:rsidRPr="0044354B" w:rsidRDefault="0028709C" w:rsidP="0028709C">
      <w:pPr>
        <w:pStyle w:val="ListParagraph"/>
        <w:ind w:left="0"/>
        <w:rPr>
          <w:b/>
          <w:szCs w:val="20"/>
          <w:u w:val="single"/>
          <w:lang w:eastAsia="zh-CN"/>
        </w:rPr>
      </w:pPr>
      <w:r w:rsidRPr="0044354B">
        <w:rPr>
          <w:b/>
          <w:szCs w:val="20"/>
          <w:u w:val="single"/>
        </w:rPr>
        <w:t xml:space="preserve">Key issue </w:t>
      </w:r>
      <w:r>
        <w:rPr>
          <w:b/>
          <w:szCs w:val="20"/>
          <w:u w:val="single"/>
        </w:rPr>
        <w:t>8</w:t>
      </w:r>
      <w:r w:rsidRPr="0044354B">
        <w:rPr>
          <w:rFonts w:hint="eastAsia"/>
          <w:b/>
          <w:szCs w:val="20"/>
          <w:u w:val="single"/>
        </w:rPr>
        <w:t xml:space="preserve">: </w:t>
      </w:r>
      <w:r>
        <w:rPr>
          <w:b/>
          <w:szCs w:val="20"/>
          <w:u w:val="single"/>
          <w:lang w:eastAsia="zh-CN"/>
        </w:rPr>
        <w:t>Whether f</w:t>
      </w:r>
      <w:r w:rsidRPr="0028709C">
        <w:rPr>
          <w:b/>
          <w:szCs w:val="20"/>
          <w:u w:val="single"/>
          <w:lang w:eastAsia="zh-CN"/>
        </w:rPr>
        <w:t>requency hopping BW is configurable</w:t>
      </w:r>
      <w:r>
        <w:rPr>
          <w:b/>
          <w:szCs w:val="20"/>
          <w:u w:val="single"/>
          <w:lang w:eastAsia="zh-CN"/>
        </w:rPr>
        <w:t>?</w:t>
      </w:r>
    </w:p>
    <w:p w14:paraId="4EDFD2D1" w14:textId="6EF92B27" w:rsidR="0028709C" w:rsidRPr="00761DAD" w:rsidRDefault="003909AD" w:rsidP="0028709C">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it was agreed to </w:t>
      </w:r>
      <w:r>
        <w:rPr>
          <w:sz w:val="20"/>
          <w:szCs w:val="20"/>
          <w:lang w:eastAsia="zh-CN"/>
        </w:rPr>
        <w:t>support frequency hopping for long PUCCH, and whether the frequency hopping BW is configurable has been not determined yet</w:t>
      </w:r>
      <w:r w:rsidR="0028709C" w:rsidRPr="00761DAD">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0028709C" w:rsidRPr="00761DAD">
        <w:rPr>
          <w:sz w:val="20"/>
          <w:szCs w:val="20"/>
          <w:lang w:eastAsia="zh-CN"/>
        </w:rPr>
        <w:t>.</w:t>
      </w:r>
    </w:p>
    <w:p w14:paraId="7BA780B3" w14:textId="56E3C317" w:rsidR="0028709C" w:rsidRPr="00761DAD" w:rsidRDefault="0028709C" w:rsidP="0028709C">
      <w:pPr>
        <w:numPr>
          <w:ilvl w:val="1"/>
          <w:numId w:val="21"/>
        </w:numPr>
        <w:ind w:left="785"/>
        <w:rPr>
          <w:kern w:val="2"/>
          <w:sz w:val="20"/>
          <w:szCs w:val="20"/>
          <w:lang w:val="en-GB" w:eastAsia="zh-CN"/>
        </w:rPr>
      </w:pPr>
      <w:r w:rsidRPr="00761DAD">
        <w:rPr>
          <w:kern w:val="2"/>
          <w:sz w:val="20"/>
          <w:szCs w:val="20"/>
          <w:lang w:val="en-GB" w:eastAsia="zh-CN"/>
        </w:rPr>
        <w:t xml:space="preserve">Alt1: </w:t>
      </w:r>
      <w:r w:rsidR="003909AD" w:rsidRPr="003909AD">
        <w:rPr>
          <w:szCs w:val="20"/>
          <w:lang w:eastAsia="zh-CN"/>
        </w:rPr>
        <w:t>frequency hopping BW is configurable</w:t>
      </w:r>
    </w:p>
    <w:p w14:paraId="64015EFE" w14:textId="774B6D34" w:rsidR="0028709C" w:rsidRPr="00761DAD" w:rsidRDefault="003909AD" w:rsidP="003909AD">
      <w:pPr>
        <w:numPr>
          <w:ilvl w:val="1"/>
          <w:numId w:val="22"/>
        </w:numPr>
        <w:rPr>
          <w:kern w:val="2"/>
          <w:sz w:val="20"/>
          <w:szCs w:val="20"/>
          <w:lang w:val="en-GB" w:eastAsia="zh-CN"/>
        </w:rPr>
      </w:pPr>
      <w:r w:rsidRPr="003909AD">
        <w:rPr>
          <w:kern w:val="2"/>
          <w:sz w:val="20"/>
          <w:szCs w:val="20"/>
          <w:lang w:val="en-GB" w:eastAsia="ja-JP"/>
        </w:rPr>
        <w:t>NTT DCM, LGE, Panasonic, Samsung, vivo</w:t>
      </w:r>
    </w:p>
    <w:p w14:paraId="36A82396" w14:textId="77777777" w:rsidR="0028709C" w:rsidRPr="004E3DFF" w:rsidRDefault="0028709C" w:rsidP="0028709C">
      <w:pPr>
        <w:rPr>
          <w:sz w:val="20"/>
          <w:szCs w:val="20"/>
          <w:lang w:eastAsia="zh-CN"/>
        </w:rPr>
      </w:pPr>
      <w:r w:rsidRPr="004E3DFF">
        <w:rPr>
          <w:sz w:val="20"/>
          <w:szCs w:val="20"/>
          <w:lang w:eastAsia="zh-CN"/>
        </w:rPr>
        <w:t>Based on the supporting companies of each alternative, the following proposal could be considered</w:t>
      </w:r>
    </w:p>
    <w:p w14:paraId="6B6A13CC" w14:textId="2967814C" w:rsidR="0028709C" w:rsidRPr="004E3DFF" w:rsidRDefault="00727669" w:rsidP="0028709C">
      <w:pPr>
        <w:rPr>
          <w:b/>
          <w:i/>
          <w:sz w:val="20"/>
          <w:szCs w:val="20"/>
          <w:u w:val="single"/>
        </w:rPr>
      </w:pPr>
      <w:r>
        <w:rPr>
          <w:b/>
          <w:i/>
          <w:sz w:val="20"/>
          <w:szCs w:val="20"/>
          <w:u w:val="single"/>
        </w:rPr>
        <w:t>Proposal 2</w:t>
      </w:r>
      <w:r w:rsidR="0028709C" w:rsidRPr="004E3DFF">
        <w:rPr>
          <w:b/>
          <w:i/>
          <w:sz w:val="20"/>
          <w:szCs w:val="20"/>
          <w:u w:val="single"/>
        </w:rPr>
        <w:t>-</w:t>
      </w:r>
      <w:r w:rsidR="003909AD">
        <w:rPr>
          <w:b/>
          <w:i/>
          <w:sz w:val="20"/>
          <w:szCs w:val="20"/>
          <w:u w:val="single"/>
        </w:rPr>
        <w:t>8</w:t>
      </w:r>
      <w:r w:rsidR="0028709C" w:rsidRPr="004E3DFF">
        <w:rPr>
          <w:b/>
          <w:i/>
          <w:sz w:val="20"/>
          <w:szCs w:val="20"/>
          <w:u w:val="single"/>
        </w:rPr>
        <w:t xml:space="preserve">: </w:t>
      </w:r>
    </w:p>
    <w:p w14:paraId="5F865EEF" w14:textId="7F90015B" w:rsidR="0028709C" w:rsidRPr="0028709C" w:rsidRDefault="0028709C" w:rsidP="003909AD">
      <w:pPr>
        <w:pStyle w:val="ListParagraph"/>
        <w:numPr>
          <w:ilvl w:val="0"/>
          <w:numId w:val="21"/>
        </w:numPr>
        <w:rPr>
          <w:b/>
          <w:i/>
          <w:kern w:val="2"/>
          <w:sz w:val="20"/>
          <w:szCs w:val="20"/>
          <w:lang w:val="en-GB" w:eastAsia="zh-CN"/>
        </w:rPr>
      </w:pPr>
      <w:r w:rsidRPr="0028709C">
        <w:rPr>
          <w:b/>
          <w:i/>
          <w:kern w:val="2"/>
          <w:sz w:val="20"/>
          <w:szCs w:val="20"/>
          <w:lang w:val="en-GB" w:eastAsia="zh-CN"/>
        </w:rPr>
        <w:t xml:space="preserve">For </w:t>
      </w:r>
      <w:r w:rsidR="003909AD">
        <w:rPr>
          <w:b/>
          <w:i/>
          <w:kern w:val="2"/>
          <w:sz w:val="20"/>
          <w:szCs w:val="20"/>
          <w:lang w:val="en-GB" w:eastAsia="zh-CN"/>
        </w:rPr>
        <w:t xml:space="preserve">long PUCCH, when frequency hopping is enabled, </w:t>
      </w:r>
      <w:r w:rsidR="003909AD" w:rsidRPr="003909AD">
        <w:rPr>
          <w:b/>
          <w:i/>
          <w:kern w:val="2"/>
          <w:sz w:val="20"/>
          <w:szCs w:val="20"/>
          <w:lang w:val="en-GB" w:eastAsia="zh-CN"/>
        </w:rPr>
        <w:t>frequency hopping BW is configurable</w:t>
      </w:r>
    </w:p>
    <w:p w14:paraId="394767C1" w14:textId="1F97FB8D" w:rsidR="00D368FC" w:rsidRPr="0028709C" w:rsidRDefault="00D368FC" w:rsidP="0028709C">
      <w:pPr>
        <w:pStyle w:val="ListParagraph"/>
        <w:ind w:left="1440"/>
        <w:rPr>
          <w:bCs/>
          <w:sz w:val="20"/>
          <w:szCs w:val="20"/>
          <w:lang w:val="en-GB" w:eastAsia="zh-CN"/>
        </w:rPr>
      </w:pPr>
    </w:p>
    <w:p w14:paraId="5D6FB835" w14:textId="77777777" w:rsidR="00702CBB" w:rsidRPr="00D96452" w:rsidRDefault="00702CBB" w:rsidP="00D96452">
      <w:pPr>
        <w:pStyle w:val="ListParagraph"/>
        <w:ind w:left="0"/>
        <w:rPr>
          <w:sz w:val="20"/>
          <w:szCs w:val="20"/>
          <w:lang w:eastAsia="zh-CN"/>
        </w:rPr>
      </w:pPr>
    </w:p>
    <w:p w14:paraId="646C2927" w14:textId="77777777" w:rsidR="006C592C" w:rsidRDefault="00C052A6" w:rsidP="009F53F0">
      <w:pPr>
        <w:pStyle w:val="Heading1"/>
        <w:rPr>
          <w:lang w:eastAsia="zh-CN"/>
        </w:rPr>
      </w:pPr>
      <w:r>
        <w:rPr>
          <w:lang w:eastAsia="zh-CN"/>
        </w:rPr>
        <w:t>On AI 7.3.2.2.2</w:t>
      </w:r>
      <w:r w:rsidR="006C592C">
        <w:rPr>
          <w:lang w:eastAsia="zh-CN"/>
        </w:rPr>
        <w:t xml:space="preserve"> </w:t>
      </w:r>
      <w:r>
        <w:t>Long-PUCCH for UCI of more than</w:t>
      </w:r>
      <w:r w:rsidR="006C592C">
        <w:t xml:space="preserve"> 2 bits</w:t>
      </w:r>
    </w:p>
    <w:p w14:paraId="3BB2D071" w14:textId="22573DD9" w:rsidR="00393986" w:rsidRPr="00393986" w:rsidRDefault="006C592C" w:rsidP="00393986">
      <w:pPr>
        <w:rPr>
          <w:sz w:val="20"/>
          <w:lang w:eastAsia="zh-CN"/>
        </w:rPr>
      </w:pPr>
      <w:r>
        <w:rPr>
          <w:sz w:val="20"/>
          <w:lang w:eastAsia="zh-CN"/>
        </w:rPr>
        <w:t xml:space="preserve">This AI is focused on the design of NR </w:t>
      </w:r>
      <w:r w:rsidR="00E552FC">
        <w:rPr>
          <w:sz w:val="20"/>
          <w:lang w:eastAsia="zh-CN"/>
        </w:rPr>
        <w:t>long PUCCH for UCI of more than</w:t>
      </w:r>
      <w:r>
        <w:rPr>
          <w:sz w:val="20"/>
          <w:lang w:eastAsia="zh-CN"/>
        </w:rPr>
        <w:t xml:space="preserve"> 2 bits</w:t>
      </w:r>
    </w:p>
    <w:p w14:paraId="02E4E8D9" w14:textId="77777777" w:rsidR="006C592C" w:rsidRDefault="006C592C" w:rsidP="005E7CD2">
      <w:pPr>
        <w:pStyle w:val="Heading2"/>
        <w:rPr>
          <w:lang w:eastAsia="zh-CN"/>
        </w:rPr>
      </w:pPr>
      <w:r>
        <w:rPr>
          <w:lang w:eastAsia="zh-CN"/>
        </w:rPr>
        <w:t>Summary of remaining key issues</w:t>
      </w:r>
    </w:p>
    <w:p w14:paraId="723B9419" w14:textId="7687691E" w:rsidR="00157A97" w:rsidRPr="00157A97" w:rsidRDefault="003909AD" w:rsidP="00157A97">
      <w:pPr>
        <w:rPr>
          <w:sz w:val="20"/>
          <w:szCs w:val="20"/>
          <w:lang w:eastAsia="zh-CN"/>
        </w:rPr>
      </w:pPr>
      <w:r w:rsidRPr="004E3DFF">
        <w:rPr>
          <w:sz w:val="20"/>
          <w:szCs w:val="20"/>
          <w:lang w:eastAsia="zh-CN"/>
        </w:rPr>
        <w:t>After reviewing the submitted Tdoc, the remaining key issues could be summarized as follows</w:t>
      </w:r>
    </w:p>
    <w:p w14:paraId="37FB43D1" w14:textId="5C373E35" w:rsidR="003909AD" w:rsidRPr="003909AD" w:rsidRDefault="00426A40" w:rsidP="003909AD">
      <w:pPr>
        <w:pStyle w:val="ListParagraph"/>
        <w:numPr>
          <w:ilvl w:val="0"/>
          <w:numId w:val="13"/>
        </w:numPr>
        <w:rPr>
          <w:sz w:val="20"/>
          <w:szCs w:val="20"/>
          <w:lang w:eastAsia="zh-CN"/>
        </w:rPr>
      </w:pPr>
      <w:r>
        <w:rPr>
          <w:sz w:val="20"/>
          <w:szCs w:val="20"/>
          <w:lang w:eastAsia="zh-CN"/>
        </w:rPr>
        <w:t>Determination of v</w:t>
      </w:r>
      <w:r w:rsidR="00891816">
        <w:rPr>
          <w:sz w:val="20"/>
          <w:szCs w:val="20"/>
          <w:lang w:eastAsia="zh-CN"/>
        </w:rPr>
        <w:t xml:space="preserve">alue </w:t>
      </w:r>
      <w:r w:rsidR="003909AD" w:rsidRPr="003909AD">
        <w:rPr>
          <w:sz w:val="20"/>
          <w:szCs w:val="20"/>
          <w:lang w:eastAsia="zh-CN"/>
        </w:rPr>
        <w:t>X</w:t>
      </w:r>
      <w:r>
        <w:rPr>
          <w:sz w:val="20"/>
          <w:szCs w:val="20"/>
          <w:lang w:eastAsia="zh-CN"/>
        </w:rPr>
        <w:t xml:space="preserve"> where number of DMRS is configurable</w:t>
      </w:r>
      <w:r w:rsidR="003909AD" w:rsidRPr="003909AD">
        <w:rPr>
          <w:sz w:val="20"/>
          <w:szCs w:val="20"/>
          <w:lang w:eastAsia="zh-CN"/>
        </w:rPr>
        <w:t>?</w:t>
      </w:r>
    </w:p>
    <w:p w14:paraId="3D656E3C" w14:textId="77777777" w:rsidR="003909AD" w:rsidRPr="003909AD" w:rsidRDefault="003909AD" w:rsidP="003909AD">
      <w:pPr>
        <w:pStyle w:val="ListParagraph"/>
        <w:numPr>
          <w:ilvl w:val="0"/>
          <w:numId w:val="13"/>
        </w:numPr>
        <w:rPr>
          <w:sz w:val="20"/>
          <w:szCs w:val="20"/>
          <w:lang w:eastAsia="zh-CN"/>
        </w:rPr>
      </w:pPr>
      <w:r w:rsidRPr="003909AD">
        <w:rPr>
          <w:sz w:val="20"/>
          <w:szCs w:val="20"/>
          <w:lang w:eastAsia="zh-CN"/>
        </w:rPr>
        <w:t>Pre-DFT-OCC code for NR PUCCH format 4</w:t>
      </w:r>
    </w:p>
    <w:p w14:paraId="7742CE4F" w14:textId="77777777" w:rsidR="003909AD" w:rsidRDefault="003909AD" w:rsidP="003909AD">
      <w:pPr>
        <w:pStyle w:val="ListParagraph"/>
        <w:numPr>
          <w:ilvl w:val="0"/>
          <w:numId w:val="13"/>
        </w:numPr>
        <w:rPr>
          <w:sz w:val="20"/>
          <w:szCs w:val="20"/>
          <w:lang w:eastAsia="zh-CN"/>
        </w:rPr>
      </w:pPr>
      <w:r w:rsidRPr="003909AD">
        <w:rPr>
          <w:sz w:val="20"/>
          <w:szCs w:val="20"/>
          <w:lang w:eastAsia="zh-CN"/>
        </w:rPr>
        <w:t>DMRS structure for PUCCH format 4</w:t>
      </w:r>
    </w:p>
    <w:p w14:paraId="0937A0D3" w14:textId="3621823D" w:rsidR="00A40EE1" w:rsidRPr="003909AD" w:rsidRDefault="00A40EE1" w:rsidP="003909AD">
      <w:pPr>
        <w:pStyle w:val="ListParagraph"/>
        <w:numPr>
          <w:ilvl w:val="0"/>
          <w:numId w:val="13"/>
        </w:numPr>
        <w:rPr>
          <w:sz w:val="20"/>
          <w:szCs w:val="20"/>
          <w:lang w:eastAsia="zh-CN"/>
        </w:rPr>
      </w:pPr>
      <w:r>
        <w:rPr>
          <w:sz w:val="20"/>
          <w:szCs w:val="20"/>
          <w:lang w:eastAsia="zh-CN"/>
        </w:rPr>
        <w:t>Cyclic shift hopping for PUCCH format 3/4</w:t>
      </w:r>
    </w:p>
    <w:p w14:paraId="58F196B9" w14:textId="77777777" w:rsidR="003909AD" w:rsidRPr="003909AD" w:rsidRDefault="003909AD" w:rsidP="003909AD">
      <w:pPr>
        <w:pStyle w:val="ListParagraph"/>
        <w:numPr>
          <w:ilvl w:val="0"/>
          <w:numId w:val="13"/>
        </w:numPr>
        <w:rPr>
          <w:sz w:val="20"/>
          <w:szCs w:val="20"/>
          <w:lang w:eastAsia="zh-CN"/>
        </w:rPr>
      </w:pPr>
      <w:r w:rsidRPr="003909AD">
        <w:rPr>
          <w:sz w:val="20"/>
          <w:szCs w:val="20"/>
          <w:lang w:eastAsia="zh-CN"/>
        </w:rPr>
        <w:t>DMRS locations</w:t>
      </w:r>
    </w:p>
    <w:p w14:paraId="473011F2" w14:textId="03CA8854" w:rsidR="003909AD" w:rsidRPr="003909AD" w:rsidRDefault="00F57323" w:rsidP="003909AD">
      <w:pPr>
        <w:pStyle w:val="ListParagraph"/>
        <w:numPr>
          <w:ilvl w:val="0"/>
          <w:numId w:val="13"/>
        </w:numPr>
        <w:rPr>
          <w:sz w:val="20"/>
          <w:szCs w:val="20"/>
          <w:lang w:eastAsia="zh-CN"/>
        </w:rPr>
      </w:pPr>
      <w:r>
        <w:rPr>
          <w:sz w:val="20"/>
          <w:szCs w:val="20"/>
          <w:lang w:eastAsia="zh-CN"/>
        </w:rPr>
        <w:t>The need of n</w:t>
      </w:r>
      <w:r w:rsidR="003909AD" w:rsidRPr="003909AD">
        <w:rPr>
          <w:sz w:val="20"/>
          <w:szCs w:val="20"/>
          <w:lang w:eastAsia="zh-CN"/>
        </w:rPr>
        <w:t>ew length-24 CGS</w:t>
      </w:r>
      <w:r w:rsidR="002C09F0">
        <w:rPr>
          <w:sz w:val="20"/>
          <w:szCs w:val="20"/>
          <w:lang w:eastAsia="zh-CN"/>
        </w:rPr>
        <w:t xml:space="preserve"> for format 3</w:t>
      </w:r>
    </w:p>
    <w:p w14:paraId="1A2D497B" w14:textId="21907F20" w:rsidR="003909AD" w:rsidRPr="003909AD" w:rsidRDefault="003909AD" w:rsidP="003909AD">
      <w:pPr>
        <w:pStyle w:val="ListParagraph"/>
        <w:numPr>
          <w:ilvl w:val="0"/>
          <w:numId w:val="13"/>
        </w:numPr>
        <w:rPr>
          <w:sz w:val="20"/>
          <w:szCs w:val="20"/>
          <w:lang w:eastAsia="zh-CN"/>
        </w:rPr>
      </w:pPr>
      <w:r w:rsidRPr="003909AD">
        <w:rPr>
          <w:sz w:val="20"/>
          <w:szCs w:val="20"/>
          <w:lang w:eastAsia="zh-CN"/>
        </w:rPr>
        <w:t>For one RB PUCCH forma</w:t>
      </w:r>
      <w:r w:rsidR="007770D8">
        <w:rPr>
          <w:sz w:val="20"/>
          <w:szCs w:val="20"/>
          <w:lang w:eastAsia="zh-CN"/>
        </w:rPr>
        <w:t xml:space="preserve">t 3 &amp; 4, if </w:t>
      </w:r>
      <w:r w:rsidR="006468DF">
        <w:rPr>
          <w:sz w:val="20"/>
          <w:szCs w:val="20"/>
          <w:lang w:eastAsia="zh-CN"/>
        </w:rPr>
        <w:t>Pi</w:t>
      </w:r>
      <w:r w:rsidR="007770D8">
        <w:rPr>
          <w:sz w:val="20"/>
          <w:szCs w:val="20"/>
          <w:lang w:eastAsia="zh-CN"/>
        </w:rPr>
        <w:t>/2</w:t>
      </w:r>
      <w:r w:rsidRPr="003909AD">
        <w:rPr>
          <w:sz w:val="20"/>
          <w:szCs w:val="20"/>
          <w:lang w:eastAsia="zh-CN"/>
        </w:rPr>
        <w:t xml:space="preserve"> BPSK is configured, which sequences will be used for DMRS?</w:t>
      </w:r>
    </w:p>
    <w:p w14:paraId="119F884B" w14:textId="42FEC672" w:rsidR="003909AD" w:rsidRDefault="003909AD" w:rsidP="003909AD">
      <w:pPr>
        <w:pStyle w:val="ListParagraph"/>
        <w:numPr>
          <w:ilvl w:val="0"/>
          <w:numId w:val="13"/>
        </w:numPr>
        <w:rPr>
          <w:sz w:val="20"/>
          <w:szCs w:val="20"/>
          <w:lang w:eastAsia="zh-CN"/>
        </w:rPr>
      </w:pPr>
      <w:r w:rsidRPr="003909AD">
        <w:rPr>
          <w:sz w:val="20"/>
          <w:szCs w:val="20"/>
          <w:lang w:eastAsia="zh-CN"/>
        </w:rPr>
        <w:t>F</w:t>
      </w:r>
      <w:r w:rsidR="007770D8">
        <w:rPr>
          <w:sz w:val="20"/>
          <w:szCs w:val="20"/>
          <w:lang w:eastAsia="zh-CN"/>
        </w:rPr>
        <w:t>or PUCCH format 3 &amp; 4, if</w:t>
      </w:r>
      <w:r w:rsidR="006468DF">
        <w:rPr>
          <w:sz w:val="20"/>
          <w:szCs w:val="20"/>
          <w:lang w:eastAsia="zh-CN"/>
        </w:rPr>
        <w:t xml:space="preserve"> Pi</w:t>
      </w:r>
      <w:r w:rsidR="007770D8">
        <w:rPr>
          <w:sz w:val="20"/>
          <w:szCs w:val="20"/>
          <w:lang w:eastAsia="zh-CN"/>
        </w:rPr>
        <w:t>/2</w:t>
      </w:r>
      <w:r w:rsidRPr="003909AD">
        <w:rPr>
          <w:sz w:val="20"/>
          <w:szCs w:val="20"/>
          <w:lang w:eastAsia="zh-CN"/>
        </w:rPr>
        <w:t xml:space="preserve"> BPSK is configured, whether other factors need to be considered in applying Pi/2 BPSK in addition to the configuration?</w:t>
      </w:r>
    </w:p>
    <w:p w14:paraId="690313D3" w14:textId="10D65E5C" w:rsidR="00F526E9" w:rsidRDefault="00F526E9" w:rsidP="003909AD">
      <w:pPr>
        <w:pStyle w:val="ListParagraph"/>
        <w:numPr>
          <w:ilvl w:val="0"/>
          <w:numId w:val="13"/>
        </w:numPr>
        <w:rPr>
          <w:sz w:val="20"/>
          <w:szCs w:val="20"/>
          <w:lang w:eastAsia="zh-CN"/>
        </w:rPr>
      </w:pPr>
      <w:r>
        <w:rPr>
          <w:sz w:val="20"/>
          <w:szCs w:val="20"/>
          <w:lang w:eastAsia="zh-CN"/>
        </w:rPr>
        <w:t>Comb =1 and comb = 2 DMRS structure for format 3</w:t>
      </w:r>
    </w:p>
    <w:p w14:paraId="43D892A4" w14:textId="55BBD09C" w:rsidR="00157A97" w:rsidRDefault="00157A97" w:rsidP="003909AD">
      <w:pPr>
        <w:pStyle w:val="ListParagraph"/>
        <w:numPr>
          <w:ilvl w:val="0"/>
          <w:numId w:val="13"/>
        </w:numPr>
        <w:rPr>
          <w:sz w:val="20"/>
          <w:szCs w:val="20"/>
          <w:lang w:eastAsia="zh-CN"/>
        </w:rPr>
      </w:pPr>
      <w:r>
        <w:rPr>
          <w:sz w:val="20"/>
          <w:szCs w:val="20"/>
          <w:lang w:eastAsia="zh-CN"/>
        </w:rPr>
        <w:t>Scrambling for PUCCH format 2, 3 and 4 (RRC)</w:t>
      </w:r>
    </w:p>
    <w:p w14:paraId="7BB7D8C4" w14:textId="77777777" w:rsidR="00270C5A" w:rsidRPr="0044354B" w:rsidRDefault="00270C5A" w:rsidP="005E7CD2">
      <w:pPr>
        <w:pStyle w:val="ListParagraph"/>
        <w:rPr>
          <w:sz w:val="20"/>
          <w:szCs w:val="20"/>
          <w:lang w:eastAsia="zh-CN"/>
        </w:rPr>
      </w:pPr>
    </w:p>
    <w:p w14:paraId="0B600D63" w14:textId="77777777" w:rsidR="005E7CD2" w:rsidRPr="005E7CD2" w:rsidRDefault="005E7CD2" w:rsidP="005E7CD2">
      <w:pPr>
        <w:pStyle w:val="Heading2"/>
        <w:rPr>
          <w:lang w:eastAsia="zh-CN"/>
        </w:rPr>
      </w:pPr>
      <w:r>
        <w:rPr>
          <w:lang w:eastAsia="zh-CN"/>
        </w:rPr>
        <w:t>Key issues and proposals</w:t>
      </w:r>
    </w:p>
    <w:p w14:paraId="020EC31E" w14:textId="77777777" w:rsidR="005E7CD2" w:rsidRDefault="005E7CD2" w:rsidP="003909AD">
      <w:pPr>
        <w:pStyle w:val="ListParagraph"/>
        <w:ind w:left="0"/>
        <w:rPr>
          <w:b/>
          <w:szCs w:val="20"/>
          <w:u w:val="single"/>
        </w:rPr>
      </w:pPr>
    </w:p>
    <w:p w14:paraId="303C50DB" w14:textId="1853AFFE" w:rsidR="003909AD" w:rsidRPr="0044354B" w:rsidRDefault="003909AD" w:rsidP="003909AD">
      <w:pPr>
        <w:pStyle w:val="ListParagraph"/>
        <w:ind w:left="0"/>
        <w:rPr>
          <w:b/>
          <w:szCs w:val="20"/>
          <w:u w:val="single"/>
          <w:lang w:eastAsia="zh-CN"/>
        </w:rPr>
      </w:pPr>
      <w:r w:rsidRPr="0044354B">
        <w:rPr>
          <w:b/>
          <w:szCs w:val="20"/>
          <w:u w:val="single"/>
        </w:rPr>
        <w:t>Key issue 1</w:t>
      </w:r>
      <w:r w:rsidRPr="0044354B">
        <w:rPr>
          <w:rFonts w:hint="eastAsia"/>
          <w:b/>
          <w:szCs w:val="20"/>
          <w:u w:val="single"/>
        </w:rPr>
        <w:t xml:space="preserve">: </w:t>
      </w:r>
      <w:r>
        <w:rPr>
          <w:b/>
          <w:szCs w:val="20"/>
          <w:u w:val="single"/>
          <w:lang w:eastAsia="zh-CN"/>
        </w:rPr>
        <w:t>Value of X</w:t>
      </w:r>
    </w:p>
    <w:p w14:paraId="14F6B076" w14:textId="67E10F35" w:rsidR="003909AD" w:rsidRPr="004E3DFF" w:rsidRDefault="003909AD" w:rsidP="003909AD">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it was agreed to </w:t>
      </w:r>
      <w:r>
        <w:rPr>
          <w:sz w:val="20"/>
          <w:szCs w:val="20"/>
          <w:lang w:eastAsia="zh-CN"/>
        </w:rPr>
        <w:t xml:space="preserve">when number of symbol of </w:t>
      </w:r>
      <w:r>
        <w:rPr>
          <w:bCs/>
          <w:sz w:val="20"/>
          <w:szCs w:val="20"/>
          <w:lang w:eastAsia="zh-CN"/>
        </w:rPr>
        <w:t xml:space="preserve">each </w:t>
      </w:r>
      <w:r>
        <w:rPr>
          <w:sz w:val="20"/>
          <w:szCs w:val="20"/>
          <w:lang w:eastAsia="zh-CN"/>
        </w:rPr>
        <w:t>frequency-hop is more than X, the number of DMRS symbols can be configured, and the value of X has been not determined yet</w:t>
      </w:r>
      <w:r w:rsidRPr="004E3DFF">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4E3DFF">
        <w:rPr>
          <w:sz w:val="20"/>
          <w:szCs w:val="20"/>
          <w:lang w:eastAsia="zh-CN"/>
        </w:rPr>
        <w:t>.</w:t>
      </w:r>
    </w:p>
    <w:p w14:paraId="56DC5C9B" w14:textId="44A1A7C8" w:rsidR="003909AD" w:rsidRDefault="003909AD" w:rsidP="003909AD">
      <w:pPr>
        <w:numPr>
          <w:ilvl w:val="1"/>
          <w:numId w:val="21"/>
        </w:numPr>
        <w:ind w:left="785"/>
        <w:rPr>
          <w:kern w:val="2"/>
          <w:sz w:val="20"/>
          <w:szCs w:val="20"/>
          <w:lang w:val="en-GB" w:eastAsia="zh-CN"/>
        </w:rPr>
      </w:pPr>
      <w:r w:rsidRPr="004E3DFF">
        <w:rPr>
          <w:kern w:val="2"/>
          <w:sz w:val="20"/>
          <w:szCs w:val="20"/>
          <w:lang w:val="en-GB" w:eastAsia="zh-CN"/>
        </w:rPr>
        <w:t xml:space="preserve">Alt1: </w:t>
      </w:r>
      <w:r>
        <w:rPr>
          <w:sz w:val="20"/>
          <w:szCs w:val="20"/>
          <w:lang w:eastAsia="zh-CN"/>
        </w:rPr>
        <w:t>X=4</w:t>
      </w:r>
    </w:p>
    <w:p w14:paraId="5CF2D6FD" w14:textId="75D5120D" w:rsidR="003909AD" w:rsidRPr="004E3DFF" w:rsidRDefault="003909AD" w:rsidP="003909AD">
      <w:pPr>
        <w:numPr>
          <w:ilvl w:val="1"/>
          <w:numId w:val="22"/>
        </w:numPr>
        <w:rPr>
          <w:kern w:val="2"/>
          <w:sz w:val="20"/>
          <w:szCs w:val="20"/>
          <w:lang w:val="en-GB" w:eastAsia="zh-CN"/>
        </w:rPr>
      </w:pPr>
      <w:r>
        <w:rPr>
          <w:bCs/>
          <w:sz w:val="20"/>
          <w:szCs w:val="20"/>
          <w:lang w:eastAsia="zh-CN"/>
        </w:rPr>
        <w:t>H</w:t>
      </w:r>
      <w:r w:rsidRPr="003909AD">
        <w:rPr>
          <w:bCs/>
          <w:sz w:val="20"/>
          <w:szCs w:val="20"/>
          <w:lang w:eastAsia="zh-CN"/>
        </w:rPr>
        <w:t>W, sharp, QC, Nokia, Intel, CATT</w:t>
      </w:r>
    </w:p>
    <w:p w14:paraId="6B2E8318" w14:textId="72728450" w:rsidR="003909AD" w:rsidRDefault="003909AD" w:rsidP="003909AD">
      <w:pPr>
        <w:numPr>
          <w:ilvl w:val="1"/>
          <w:numId w:val="21"/>
        </w:numPr>
        <w:ind w:left="785"/>
        <w:rPr>
          <w:kern w:val="2"/>
          <w:lang w:val="en-GB" w:eastAsia="ja-JP"/>
        </w:rPr>
      </w:pPr>
      <w:r>
        <w:rPr>
          <w:kern w:val="2"/>
          <w:sz w:val="20"/>
          <w:szCs w:val="20"/>
          <w:lang w:val="en-GB" w:eastAsia="zh-CN"/>
        </w:rPr>
        <w:t xml:space="preserve">Alt2: </w:t>
      </w:r>
      <w:r w:rsidRPr="003909AD">
        <w:rPr>
          <w:kern w:val="2"/>
          <w:sz w:val="20"/>
          <w:lang w:val="en-GB" w:eastAsia="ja-JP"/>
        </w:rPr>
        <w:t>X = 5</w:t>
      </w:r>
    </w:p>
    <w:p w14:paraId="72683217" w14:textId="69847704" w:rsidR="003909AD" w:rsidRDefault="003909AD" w:rsidP="003909AD">
      <w:pPr>
        <w:numPr>
          <w:ilvl w:val="1"/>
          <w:numId w:val="22"/>
        </w:numPr>
        <w:rPr>
          <w:bCs/>
          <w:sz w:val="20"/>
          <w:szCs w:val="20"/>
          <w:lang w:eastAsia="zh-CN"/>
        </w:rPr>
      </w:pPr>
      <w:r w:rsidRPr="003909AD">
        <w:rPr>
          <w:bCs/>
          <w:sz w:val="20"/>
          <w:szCs w:val="20"/>
          <w:lang w:eastAsia="zh-CN"/>
        </w:rPr>
        <w:t>ZTE, vivo, LGE, E///, CATR</w:t>
      </w:r>
    </w:p>
    <w:p w14:paraId="4912E5EC" w14:textId="77777777" w:rsidR="003909AD" w:rsidRPr="004E3DFF" w:rsidRDefault="003909AD" w:rsidP="003909AD">
      <w:pPr>
        <w:rPr>
          <w:sz w:val="20"/>
          <w:szCs w:val="20"/>
          <w:lang w:eastAsia="zh-CN"/>
        </w:rPr>
      </w:pPr>
      <w:r w:rsidRPr="004E3DFF">
        <w:rPr>
          <w:sz w:val="20"/>
          <w:szCs w:val="20"/>
          <w:lang w:eastAsia="zh-CN"/>
        </w:rPr>
        <w:t>Based on the supporting companies of each alternative, the following proposal could be considered</w:t>
      </w:r>
    </w:p>
    <w:p w14:paraId="750B69D9" w14:textId="44A73E21" w:rsidR="003909AD" w:rsidRPr="004E3DFF" w:rsidRDefault="00727669" w:rsidP="003909AD">
      <w:pPr>
        <w:rPr>
          <w:b/>
          <w:i/>
          <w:sz w:val="20"/>
          <w:szCs w:val="20"/>
          <w:u w:val="single"/>
        </w:rPr>
      </w:pPr>
      <w:r>
        <w:rPr>
          <w:b/>
          <w:i/>
          <w:sz w:val="20"/>
          <w:szCs w:val="20"/>
          <w:u w:val="single"/>
        </w:rPr>
        <w:t>Proposal 3</w:t>
      </w:r>
      <w:r w:rsidR="003909AD" w:rsidRPr="004E3DFF">
        <w:rPr>
          <w:b/>
          <w:i/>
          <w:sz w:val="20"/>
          <w:szCs w:val="20"/>
          <w:u w:val="single"/>
        </w:rPr>
        <w:t>-</w:t>
      </w:r>
      <w:r>
        <w:rPr>
          <w:b/>
          <w:i/>
          <w:sz w:val="20"/>
          <w:szCs w:val="20"/>
          <w:u w:val="single"/>
        </w:rPr>
        <w:t>1</w:t>
      </w:r>
      <w:r w:rsidR="003909AD" w:rsidRPr="004E3DFF">
        <w:rPr>
          <w:b/>
          <w:i/>
          <w:sz w:val="20"/>
          <w:szCs w:val="20"/>
          <w:u w:val="single"/>
        </w:rPr>
        <w:t xml:space="preserve">: </w:t>
      </w:r>
    </w:p>
    <w:p w14:paraId="0B25BCCD" w14:textId="2E831D41" w:rsidR="003909AD" w:rsidRDefault="00891816" w:rsidP="003909AD">
      <w:pPr>
        <w:pStyle w:val="ListParagraph"/>
        <w:numPr>
          <w:ilvl w:val="0"/>
          <w:numId w:val="21"/>
        </w:numPr>
        <w:rPr>
          <w:bCs/>
          <w:sz w:val="20"/>
          <w:szCs w:val="20"/>
          <w:lang w:eastAsia="zh-CN"/>
        </w:rPr>
      </w:pPr>
      <w:r>
        <w:rPr>
          <w:b/>
          <w:i/>
          <w:kern w:val="2"/>
          <w:sz w:val="20"/>
          <w:szCs w:val="20"/>
          <w:lang w:val="en-GB" w:eastAsia="zh-CN"/>
        </w:rPr>
        <w:lastRenderedPageBreak/>
        <w:t>For long PUCCH for UCI of more than 2 bits, the</w:t>
      </w:r>
      <w:r w:rsidR="003909AD">
        <w:rPr>
          <w:b/>
          <w:i/>
          <w:kern w:val="2"/>
          <w:sz w:val="20"/>
          <w:szCs w:val="20"/>
          <w:lang w:val="en-GB" w:eastAsia="zh-CN"/>
        </w:rPr>
        <w:t xml:space="preserve"> value of X is 4, which means</w:t>
      </w:r>
    </w:p>
    <w:p w14:paraId="25C953BD" w14:textId="4BE5008E" w:rsidR="003909AD" w:rsidRPr="003909AD" w:rsidRDefault="003909AD" w:rsidP="003909AD">
      <w:pPr>
        <w:pStyle w:val="ListParagraph"/>
        <w:numPr>
          <w:ilvl w:val="1"/>
          <w:numId w:val="21"/>
        </w:numPr>
        <w:rPr>
          <w:b/>
          <w:bCs/>
          <w:i/>
          <w:sz w:val="20"/>
          <w:szCs w:val="20"/>
          <w:lang w:eastAsia="zh-CN"/>
        </w:rPr>
      </w:pPr>
      <w:r w:rsidRPr="003909AD">
        <w:rPr>
          <w:b/>
          <w:bCs/>
          <w:i/>
          <w:sz w:val="20"/>
          <w:szCs w:val="20"/>
          <w:lang w:eastAsia="zh-CN"/>
        </w:rPr>
        <w:t>When FH is enabled and the number of symbol of each hop is more than 4, the number of DMRS symbols of each</w:t>
      </w:r>
      <w:r w:rsidR="00891816">
        <w:rPr>
          <w:b/>
          <w:bCs/>
          <w:i/>
          <w:sz w:val="20"/>
          <w:szCs w:val="20"/>
          <w:lang w:eastAsia="zh-CN"/>
        </w:rPr>
        <w:t xml:space="preserve"> hop is configured between 1 and</w:t>
      </w:r>
      <w:r w:rsidRPr="003909AD">
        <w:rPr>
          <w:b/>
          <w:bCs/>
          <w:i/>
          <w:sz w:val="20"/>
          <w:szCs w:val="20"/>
          <w:lang w:eastAsia="zh-CN"/>
        </w:rPr>
        <w:t xml:space="preserve"> 2.</w:t>
      </w:r>
    </w:p>
    <w:p w14:paraId="79D2ADCF" w14:textId="478ED843" w:rsidR="003909AD" w:rsidRDefault="003909AD" w:rsidP="003909AD">
      <w:pPr>
        <w:pStyle w:val="ListParagraph"/>
        <w:numPr>
          <w:ilvl w:val="1"/>
          <w:numId w:val="21"/>
        </w:numPr>
        <w:rPr>
          <w:b/>
          <w:bCs/>
          <w:i/>
          <w:sz w:val="20"/>
          <w:szCs w:val="20"/>
          <w:lang w:eastAsia="zh-CN"/>
        </w:rPr>
      </w:pPr>
      <w:r w:rsidRPr="003909AD">
        <w:rPr>
          <w:b/>
          <w:bCs/>
          <w:i/>
          <w:sz w:val="20"/>
          <w:szCs w:val="20"/>
          <w:lang w:eastAsia="zh-CN"/>
        </w:rPr>
        <w:t xml:space="preserve">When FH is disabled and the number of symbol of long PUCCH is more than 9 (2X+1), the number of DMRS symbols of long PUCCH is configured between </w:t>
      </w:r>
      <w:r w:rsidR="00E4090B">
        <w:rPr>
          <w:b/>
          <w:bCs/>
          <w:i/>
          <w:sz w:val="20"/>
          <w:szCs w:val="20"/>
          <w:lang w:eastAsia="zh-CN"/>
        </w:rPr>
        <w:t>2</w:t>
      </w:r>
      <w:r w:rsidRPr="003909AD">
        <w:rPr>
          <w:b/>
          <w:bCs/>
          <w:i/>
          <w:sz w:val="20"/>
          <w:szCs w:val="20"/>
          <w:lang w:eastAsia="zh-CN"/>
        </w:rPr>
        <w:t xml:space="preserve"> and </w:t>
      </w:r>
      <w:r w:rsidR="00E4090B">
        <w:rPr>
          <w:b/>
          <w:bCs/>
          <w:i/>
          <w:sz w:val="20"/>
          <w:szCs w:val="20"/>
          <w:lang w:eastAsia="zh-CN"/>
        </w:rPr>
        <w:t>4</w:t>
      </w:r>
      <w:r w:rsidRPr="003909AD">
        <w:rPr>
          <w:b/>
          <w:bCs/>
          <w:i/>
          <w:sz w:val="20"/>
          <w:szCs w:val="20"/>
          <w:lang w:eastAsia="zh-CN"/>
        </w:rPr>
        <w:t>.</w:t>
      </w:r>
    </w:p>
    <w:p w14:paraId="1044BF20" w14:textId="77777777" w:rsidR="00A40EE1" w:rsidRDefault="00A40EE1" w:rsidP="00A40EE1">
      <w:pPr>
        <w:pStyle w:val="ListParagraph"/>
        <w:ind w:left="1440"/>
        <w:rPr>
          <w:b/>
          <w:bCs/>
          <w:i/>
          <w:sz w:val="20"/>
          <w:szCs w:val="20"/>
          <w:lang w:eastAsia="zh-CN"/>
        </w:rPr>
      </w:pPr>
    </w:p>
    <w:p w14:paraId="41C8B1CE" w14:textId="39FAF404" w:rsidR="003909AD" w:rsidRPr="0044354B" w:rsidRDefault="003909AD" w:rsidP="003909AD">
      <w:pPr>
        <w:pStyle w:val="ListParagraph"/>
        <w:ind w:left="0"/>
        <w:rPr>
          <w:b/>
          <w:szCs w:val="20"/>
          <w:u w:val="single"/>
          <w:lang w:eastAsia="zh-CN"/>
        </w:rPr>
      </w:pPr>
      <w:r w:rsidRPr="0044354B">
        <w:rPr>
          <w:b/>
          <w:szCs w:val="20"/>
          <w:u w:val="single"/>
        </w:rPr>
        <w:t xml:space="preserve">Key issue </w:t>
      </w:r>
      <w:r>
        <w:rPr>
          <w:b/>
          <w:szCs w:val="20"/>
          <w:u w:val="single"/>
        </w:rPr>
        <w:t>2</w:t>
      </w:r>
      <w:r w:rsidRPr="0044354B">
        <w:rPr>
          <w:rFonts w:hint="eastAsia"/>
          <w:b/>
          <w:szCs w:val="20"/>
          <w:u w:val="single"/>
        </w:rPr>
        <w:t xml:space="preserve">: </w:t>
      </w:r>
      <w:r w:rsidR="00A40EE1" w:rsidRPr="00A40EE1">
        <w:rPr>
          <w:b/>
          <w:szCs w:val="20"/>
          <w:u w:val="single"/>
          <w:lang w:eastAsia="zh-CN"/>
        </w:rPr>
        <w:t>Pre-DFT-OCC code for NR PUCCH format 4</w:t>
      </w:r>
    </w:p>
    <w:p w14:paraId="4B5A018E" w14:textId="712BC904" w:rsidR="003909AD" w:rsidRPr="004E3DFF" w:rsidRDefault="003909AD" w:rsidP="003909AD">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it was agreed to </w:t>
      </w:r>
      <w:r>
        <w:rPr>
          <w:sz w:val="20"/>
          <w:szCs w:val="20"/>
          <w:lang w:eastAsia="zh-CN"/>
        </w:rPr>
        <w:t xml:space="preserve">support multiplexing capacity of </w:t>
      </w:r>
      <w:r w:rsidR="00A40EE1">
        <w:rPr>
          <w:sz w:val="20"/>
          <w:szCs w:val="20"/>
          <w:lang w:eastAsia="zh-CN"/>
        </w:rPr>
        <w:t>2</w:t>
      </w:r>
      <w:r>
        <w:rPr>
          <w:sz w:val="20"/>
          <w:szCs w:val="20"/>
          <w:lang w:eastAsia="zh-CN"/>
        </w:rPr>
        <w:t xml:space="preserve"> users and </w:t>
      </w:r>
      <w:r w:rsidR="00A40EE1">
        <w:rPr>
          <w:sz w:val="20"/>
          <w:szCs w:val="20"/>
          <w:lang w:eastAsia="zh-CN"/>
        </w:rPr>
        <w:t>4</w:t>
      </w:r>
      <w:r>
        <w:rPr>
          <w:sz w:val="20"/>
          <w:szCs w:val="20"/>
          <w:lang w:eastAsia="zh-CN"/>
        </w:rPr>
        <w:t xml:space="preserve"> users </w:t>
      </w:r>
      <w:r w:rsidR="00A40EE1">
        <w:rPr>
          <w:sz w:val="20"/>
          <w:szCs w:val="20"/>
          <w:lang w:eastAsia="zh-CN"/>
        </w:rPr>
        <w:t>for PUCCH format 4</w:t>
      </w:r>
      <w:r>
        <w:rPr>
          <w:sz w:val="20"/>
          <w:szCs w:val="20"/>
          <w:lang w:eastAsia="zh-CN"/>
        </w:rPr>
        <w:t xml:space="preserve">, and the </w:t>
      </w:r>
      <w:r w:rsidR="00A40EE1">
        <w:rPr>
          <w:sz w:val="20"/>
          <w:szCs w:val="20"/>
          <w:lang w:eastAsia="zh-CN"/>
        </w:rPr>
        <w:t>Pre-DFT-</w:t>
      </w:r>
      <w:r>
        <w:rPr>
          <w:sz w:val="20"/>
          <w:szCs w:val="20"/>
          <w:lang w:eastAsia="zh-CN"/>
        </w:rPr>
        <w:t>OCC code have been not determined yet</w:t>
      </w:r>
      <w:r w:rsidRPr="004E3DFF">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4E3DFF">
        <w:rPr>
          <w:sz w:val="20"/>
          <w:szCs w:val="20"/>
          <w:lang w:eastAsia="zh-CN"/>
        </w:rPr>
        <w:t>.</w:t>
      </w:r>
    </w:p>
    <w:p w14:paraId="56FA76A2" w14:textId="6F07C523" w:rsidR="003909AD" w:rsidRDefault="003909AD" w:rsidP="003909AD">
      <w:pPr>
        <w:numPr>
          <w:ilvl w:val="1"/>
          <w:numId w:val="21"/>
        </w:numPr>
        <w:ind w:left="785"/>
        <w:rPr>
          <w:kern w:val="2"/>
          <w:sz w:val="20"/>
          <w:szCs w:val="20"/>
          <w:lang w:val="en-GB" w:eastAsia="zh-CN"/>
        </w:rPr>
      </w:pPr>
      <w:r w:rsidRPr="004E3DFF">
        <w:rPr>
          <w:kern w:val="2"/>
          <w:sz w:val="20"/>
          <w:szCs w:val="20"/>
          <w:lang w:val="en-GB" w:eastAsia="zh-CN"/>
        </w:rPr>
        <w:t xml:space="preserve">Alt1: </w:t>
      </w:r>
      <w:r w:rsidR="00A40EE1" w:rsidRPr="005D534A">
        <w:rPr>
          <w:kern w:val="2"/>
          <w:lang w:val="en-GB" w:eastAsia="ja-JP"/>
        </w:rPr>
        <w:t>DFT based OCC code</w:t>
      </w:r>
    </w:p>
    <w:p w14:paraId="61A5FAB8" w14:textId="61FB6E1F" w:rsidR="003909AD" w:rsidRPr="004E3DFF" w:rsidRDefault="00A40EE1" w:rsidP="00A40EE1">
      <w:pPr>
        <w:numPr>
          <w:ilvl w:val="1"/>
          <w:numId w:val="22"/>
        </w:numPr>
        <w:rPr>
          <w:kern w:val="2"/>
          <w:sz w:val="20"/>
          <w:szCs w:val="20"/>
          <w:lang w:val="en-GB" w:eastAsia="zh-CN"/>
        </w:rPr>
      </w:pPr>
      <w:r w:rsidRPr="00A40EE1">
        <w:rPr>
          <w:bCs/>
          <w:sz w:val="20"/>
          <w:szCs w:val="20"/>
          <w:lang w:eastAsia="zh-CN"/>
        </w:rPr>
        <w:t>HW, ZTE, QC, Nokia, E///, CATT</w:t>
      </w:r>
    </w:p>
    <w:p w14:paraId="379044D4" w14:textId="47D8282C" w:rsidR="003909AD" w:rsidRPr="007B4E24" w:rsidRDefault="003909AD" w:rsidP="003909AD">
      <w:pPr>
        <w:numPr>
          <w:ilvl w:val="1"/>
          <w:numId w:val="21"/>
        </w:numPr>
        <w:ind w:left="785"/>
        <w:rPr>
          <w:kern w:val="2"/>
          <w:sz w:val="20"/>
          <w:szCs w:val="20"/>
          <w:lang w:val="en-GB" w:eastAsia="zh-CN"/>
        </w:rPr>
      </w:pPr>
      <w:r>
        <w:rPr>
          <w:kern w:val="2"/>
          <w:sz w:val="20"/>
          <w:szCs w:val="20"/>
          <w:lang w:val="en-GB" w:eastAsia="zh-CN"/>
        </w:rPr>
        <w:t>Alt2:</w:t>
      </w:r>
      <w:r w:rsidRPr="007B4E24">
        <w:rPr>
          <w:kern w:val="2"/>
          <w:sz w:val="20"/>
          <w:szCs w:val="20"/>
          <w:lang w:val="en-GB" w:eastAsia="zh-CN"/>
        </w:rPr>
        <w:t xml:space="preserve"> </w:t>
      </w:r>
      <w:r w:rsidR="00A40EE1" w:rsidRPr="005D534A">
        <w:rPr>
          <w:kern w:val="2"/>
          <w:lang w:val="en-GB" w:eastAsia="ja-JP"/>
        </w:rPr>
        <w:t>Walsh code</w:t>
      </w:r>
    </w:p>
    <w:p w14:paraId="34AD46A4" w14:textId="785C798E" w:rsidR="003909AD" w:rsidRDefault="00A40EE1" w:rsidP="003909AD">
      <w:pPr>
        <w:numPr>
          <w:ilvl w:val="1"/>
          <w:numId w:val="22"/>
        </w:numPr>
        <w:rPr>
          <w:bCs/>
          <w:sz w:val="20"/>
          <w:szCs w:val="20"/>
          <w:lang w:eastAsia="zh-CN"/>
        </w:rPr>
      </w:pPr>
      <w:r w:rsidRPr="005D534A">
        <w:rPr>
          <w:kern w:val="2"/>
          <w:lang w:val="en-GB" w:eastAsia="ja-JP"/>
        </w:rPr>
        <w:t>Samsung, LGE, Intel</w:t>
      </w:r>
    </w:p>
    <w:p w14:paraId="767BE24F" w14:textId="77777777" w:rsidR="003909AD" w:rsidRPr="004E3DFF" w:rsidRDefault="003909AD" w:rsidP="003909AD">
      <w:pPr>
        <w:rPr>
          <w:sz w:val="20"/>
          <w:szCs w:val="20"/>
          <w:lang w:eastAsia="zh-CN"/>
        </w:rPr>
      </w:pPr>
      <w:r w:rsidRPr="004E3DFF">
        <w:rPr>
          <w:sz w:val="20"/>
          <w:szCs w:val="20"/>
          <w:lang w:eastAsia="zh-CN"/>
        </w:rPr>
        <w:t>Based on the supporting companies of each alternative, the following proposal could be considered</w:t>
      </w:r>
    </w:p>
    <w:p w14:paraId="09A5DDA6" w14:textId="0100E7CE" w:rsidR="003909AD" w:rsidRPr="004E3DFF" w:rsidRDefault="00727669" w:rsidP="003909AD">
      <w:pPr>
        <w:rPr>
          <w:b/>
          <w:i/>
          <w:sz w:val="20"/>
          <w:szCs w:val="20"/>
          <w:u w:val="single"/>
        </w:rPr>
      </w:pPr>
      <w:r>
        <w:rPr>
          <w:b/>
          <w:i/>
          <w:sz w:val="20"/>
          <w:szCs w:val="20"/>
          <w:u w:val="single"/>
        </w:rPr>
        <w:t>Proposal 3</w:t>
      </w:r>
      <w:r w:rsidR="003909AD" w:rsidRPr="004E3DFF">
        <w:rPr>
          <w:b/>
          <w:i/>
          <w:sz w:val="20"/>
          <w:szCs w:val="20"/>
          <w:u w:val="single"/>
        </w:rPr>
        <w:t>-</w:t>
      </w:r>
      <w:r>
        <w:rPr>
          <w:b/>
          <w:i/>
          <w:sz w:val="20"/>
          <w:szCs w:val="20"/>
          <w:u w:val="single"/>
        </w:rPr>
        <w:t>2</w:t>
      </w:r>
      <w:r w:rsidR="003909AD" w:rsidRPr="004E3DFF">
        <w:rPr>
          <w:b/>
          <w:i/>
          <w:sz w:val="20"/>
          <w:szCs w:val="20"/>
          <w:u w:val="single"/>
        </w:rPr>
        <w:t xml:space="preserve">: </w:t>
      </w:r>
    </w:p>
    <w:p w14:paraId="3B34E0FA" w14:textId="670856A2" w:rsidR="003909AD" w:rsidRPr="007B4E24" w:rsidRDefault="001E3D39" w:rsidP="001E3D39">
      <w:pPr>
        <w:pStyle w:val="ListParagraph"/>
        <w:rPr>
          <w:bCs/>
          <w:sz w:val="20"/>
          <w:szCs w:val="20"/>
          <w:lang w:eastAsia="zh-CN"/>
        </w:rPr>
      </w:pPr>
      <w:r>
        <w:rPr>
          <w:b/>
          <w:i/>
          <w:kern w:val="2"/>
          <w:sz w:val="20"/>
          <w:szCs w:val="20"/>
          <w:lang w:eastAsia="zh-CN"/>
        </w:rPr>
        <w:t xml:space="preserve">The </w:t>
      </w:r>
      <w:r w:rsidR="00A40EE1" w:rsidRPr="00A40EE1">
        <w:rPr>
          <w:b/>
          <w:i/>
          <w:kern w:val="2"/>
          <w:sz w:val="20"/>
          <w:szCs w:val="20"/>
          <w:lang w:val="en-GB" w:eastAsia="zh-CN"/>
        </w:rPr>
        <w:t xml:space="preserve">OCCs for PUCCH format 4 are </w:t>
      </w:r>
      <w:r>
        <w:rPr>
          <w:b/>
          <w:i/>
          <w:kern w:val="2"/>
          <w:sz w:val="20"/>
          <w:szCs w:val="20"/>
          <w:lang w:val="en-GB" w:eastAsia="zh-CN"/>
        </w:rPr>
        <w:t xml:space="preserve">supported </w:t>
      </w:r>
      <w:r w:rsidR="00A40EE1" w:rsidRPr="00A40EE1">
        <w:rPr>
          <w:b/>
          <w:i/>
          <w:kern w:val="2"/>
          <w:sz w:val="20"/>
          <w:szCs w:val="20"/>
          <w:lang w:val="en-GB" w:eastAsia="zh-CN"/>
        </w:rPr>
        <w:t>as shown in the following table.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
        <w:gridCol w:w="4580"/>
        <w:gridCol w:w="4543"/>
      </w:tblGrid>
      <w:tr w:rsidR="00A40EE1" w:rsidRPr="001A0535" w14:paraId="498047A0" w14:textId="77777777" w:rsidTr="00A40EE1">
        <w:trPr>
          <w:jc w:val="center"/>
        </w:trPr>
        <w:tc>
          <w:tcPr>
            <w:tcW w:w="361" w:type="dxa"/>
            <w:vMerge w:val="restart"/>
            <w:shd w:val="clear" w:color="auto" w:fill="auto"/>
          </w:tcPr>
          <w:p w14:paraId="0FD40E02" w14:textId="77777777" w:rsidR="00A40EE1" w:rsidRPr="00C844EE" w:rsidRDefault="00A40EE1" w:rsidP="00706390">
            <w:pPr>
              <w:pStyle w:val="TAH"/>
              <w:rPr>
                <w:rFonts w:eastAsia="Batang"/>
              </w:rPr>
            </w:pPr>
            <w:r w:rsidRPr="00C844EE">
              <w:rPr>
                <w:rFonts w:eastAsia="Batang"/>
              </w:rPr>
              <w:object w:dxaOrig="139" w:dyaOrig="240" w14:anchorId="2E2CC5C2">
                <v:shape id="_x0000_i1029" type="#_x0000_t75" style="width:7.5pt;height:12pt" o:ole="">
                  <v:imagedata r:id="rId16" o:title=""/>
                </v:shape>
                <o:OLEObject Type="Embed" ProgID="Equation.3" ShapeID="_x0000_i1029" DrawAspect="Content" ObjectID="_1573230433" r:id="rId17"/>
              </w:object>
            </w:r>
          </w:p>
        </w:tc>
        <w:tc>
          <w:tcPr>
            <w:tcW w:w="9132" w:type="dxa"/>
            <w:gridSpan w:val="2"/>
            <w:tcBorders>
              <w:bottom w:val="nil"/>
            </w:tcBorders>
            <w:shd w:val="clear" w:color="auto" w:fill="auto"/>
          </w:tcPr>
          <w:p w14:paraId="552A0EA2" w14:textId="77777777" w:rsidR="00A40EE1" w:rsidRPr="00C844EE" w:rsidRDefault="00A40EE1" w:rsidP="00706390">
            <w:pPr>
              <w:pStyle w:val="TAH"/>
              <w:rPr>
                <w:rFonts w:eastAsia="Batang"/>
              </w:rPr>
            </w:pPr>
            <w:r w:rsidRPr="00C844EE">
              <w:rPr>
                <w:rFonts w:eastAsia="Batang"/>
              </w:rPr>
              <w:object w:dxaOrig="260" w:dyaOrig="300" w14:anchorId="06AB6FC2">
                <v:shape id="_x0000_i1030" type="#_x0000_t75" style="width:13pt;height:14.5pt" o:ole="">
                  <v:imagedata r:id="rId18" o:title=""/>
                </v:shape>
                <o:OLEObject Type="Embed" ProgID="Equation.3" ShapeID="_x0000_i1030" DrawAspect="Content" ObjectID="_1573230434" r:id="rId19"/>
              </w:object>
            </w:r>
          </w:p>
        </w:tc>
      </w:tr>
      <w:tr w:rsidR="00A40EE1" w:rsidRPr="001A0535" w14:paraId="58A04D98" w14:textId="77777777" w:rsidTr="00A40EE1">
        <w:trPr>
          <w:jc w:val="center"/>
        </w:trPr>
        <w:tc>
          <w:tcPr>
            <w:tcW w:w="361" w:type="dxa"/>
            <w:vMerge/>
            <w:shd w:val="clear" w:color="auto" w:fill="auto"/>
          </w:tcPr>
          <w:p w14:paraId="594898BE" w14:textId="77777777" w:rsidR="00A40EE1" w:rsidRPr="00C844EE" w:rsidRDefault="00A40EE1" w:rsidP="00706390">
            <w:pPr>
              <w:pStyle w:val="TAH"/>
              <w:rPr>
                <w:rFonts w:eastAsia="Batang"/>
              </w:rPr>
            </w:pPr>
          </w:p>
        </w:tc>
        <w:tc>
          <w:tcPr>
            <w:tcW w:w="4571" w:type="dxa"/>
            <w:tcBorders>
              <w:top w:val="nil"/>
            </w:tcBorders>
            <w:shd w:val="clear" w:color="auto" w:fill="auto"/>
          </w:tcPr>
          <w:p w14:paraId="5118A623" w14:textId="77777777" w:rsidR="00A40EE1" w:rsidRPr="009F138B" w:rsidRDefault="00A40EE1" w:rsidP="00706390">
            <w:pPr>
              <w:pStyle w:val="TAH"/>
              <w:rPr>
                <w:rFonts w:eastAsia="Batang"/>
              </w:rPr>
            </w:pPr>
            <w:r w:rsidRPr="009F138B">
              <w:rPr>
                <w:rFonts w:eastAsia="Batang"/>
                <w:position w:val="-14"/>
              </w:rPr>
              <w:object w:dxaOrig="1260" w:dyaOrig="400" w14:anchorId="79EB2C81">
                <v:shape id="_x0000_i1031" type="#_x0000_t75" style="width:64pt;height:19.5pt" o:ole="">
                  <v:imagedata r:id="rId20" o:title=""/>
                </v:shape>
                <o:OLEObject Type="Embed" ProgID="Equation.3" ShapeID="_x0000_i1031" DrawAspect="Content" ObjectID="_1573230435" r:id="rId21"/>
              </w:object>
            </w:r>
          </w:p>
        </w:tc>
        <w:tc>
          <w:tcPr>
            <w:tcW w:w="4561" w:type="dxa"/>
            <w:tcBorders>
              <w:top w:val="nil"/>
            </w:tcBorders>
            <w:shd w:val="clear" w:color="auto" w:fill="FFFFFF"/>
          </w:tcPr>
          <w:p w14:paraId="39AA62E2" w14:textId="77777777" w:rsidR="00A40EE1" w:rsidRPr="009F138B" w:rsidRDefault="00A40EE1" w:rsidP="00706390">
            <w:pPr>
              <w:pStyle w:val="TAH"/>
              <w:rPr>
                <w:rFonts w:eastAsia="Batang"/>
              </w:rPr>
            </w:pPr>
            <w:r w:rsidRPr="009F138B">
              <w:rPr>
                <w:rFonts w:eastAsia="Batang"/>
                <w:position w:val="-14"/>
              </w:rPr>
              <w:object w:dxaOrig="1280" w:dyaOrig="400" w14:anchorId="4E17588F">
                <v:shape id="_x0000_i1032" type="#_x0000_t75" style="width:64pt;height:19.5pt" o:ole="">
                  <v:imagedata r:id="rId22" o:title=""/>
                </v:shape>
                <o:OLEObject Type="Embed" ProgID="Equation.3" ShapeID="_x0000_i1032" DrawAspect="Content" ObjectID="_1573230436" r:id="rId23"/>
              </w:object>
            </w:r>
          </w:p>
        </w:tc>
      </w:tr>
      <w:tr w:rsidR="00A40EE1" w:rsidRPr="001A0535" w14:paraId="4A5E600D" w14:textId="77777777" w:rsidTr="00A40EE1">
        <w:trPr>
          <w:jc w:val="center"/>
        </w:trPr>
        <w:tc>
          <w:tcPr>
            <w:tcW w:w="361" w:type="dxa"/>
            <w:shd w:val="clear" w:color="auto" w:fill="auto"/>
          </w:tcPr>
          <w:p w14:paraId="18CDA3BA" w14:textId="77777777" w:rsidR="00A40EE1" w:rsidRPr="00C844EE" w:rsidRDefault="00A40EE1" w:rsidP="00706390">
            <w:pPr>
              <w:pStyle w:val="TAC"/>
              <w:rPr>
                <w:rFonts w:eastAsia="Batang"/>
              </w:rPr>
            </w:pPr>
            <w:r w:rsidRPr="00C844EE">
              <w:rPr>
                <w:rFonts w:eastAsia="Batang"/>
              </w:rPr>
              <w:t>0</w:t>
            </w:r>
          </w:p>
        </w:tc>
        <w:tc>
          <w:tcPr>
            <w:tcW w:w="4571" w:type="dxa"/>
            <w:shd w:val="clear" w:color="auto" w:fill="auto"/>
          </w:tcPr>
          <w:p w14:paraId="240ED271" w14:textId="77777777" w:rsidR="00A40EE1" w:rsidRPr="00C844EE" w:rsidRDefault="00A40EE1" w:rsidP="00706390">
            <w:pPr>
              <w:pStyle w:val="TAC"/>
              <w:rPr>
                <w:rFonts w:eastAsia="Batang"/>
              </w:rPr>
            </w:pPr>
            <w:r w:rsidRPr="00C304FE">
              <w:rPr>
                <w:rFonts w:eastAsia="Batang"/>
                <w:position w:val="-8"/>
              </w:rPr>
              <w:object w:dxaOrig="4160" w:dyaOrig="300" w14:anchorId="70AD3DFD">
                <v:shape id="_x0000_i1033" type="#_x0000_t75" style="width:203pt;height:14.5pt" o:ole="">
                  <v:imagedata r:id="rId24" o:title=""/>
                </v:shape>
                <o:OLEObject Type="Embed" ProgID="Equation.3" ShapeID="_x0000_i1033" DrawAspect="Content" ObjectID="_1573230437" r:id="rId25"/>
              </w:object>
            </w:r>
          </w:p>
        </w:tc>
        <w:tc>
          <w:tcPr>
            <w:tcW w:w="4561" w:type="dxa"/>
            <w:shd w:val="clear" w:color="auto" w:fill="FFFFFF"/>
          </w:tcPr>
          <w:p w14:paraId="67ABF18B" w14:textId="77777777" w:rsidR="00A40EE1" w:rsidRPr="00C844EE" w:rsidRDefault="00A40EE1" w:rsidP="00706390">
            <w:pPr>
              <w:pStyle w:val="TAC"/>
              <w:rPr>
                <w:rFonts w:eastAsia="Batang"/>
              </w:rPr>
            </w:pPr>
            <w:r w:rsidRPr="00F27CE4">
              <w:rPr>
                <w:rFonts w:eastAsia="Batang"/>
                <w:position w:val="-8"/>
              </w:rPr>
              <w:object w:dxaOrig="4160" w:dyaOrig="300" w14:anchorId="412FFD29">
                <v:shape id="_x0000_i1034" type="#_x0000_t75" style="width:206pt;height:14.5pt" o:ole="">
                  <v:imagedata r:id="rId26" o:title=""/>
                </v:shape>
                <o:OLEObject Type="Embed" ProgID="Equation.3" ShapeID="_x0000_i1034" DrawAspect="Content" ObjectID="_1573230438" r:id="rId27"/>
              </w:object>
            </w:r>
          </w:p>
        </w:tc>
      </w:tr>
      <w:tr w:rsidR="00A40EE1" w:rsidRPr="001A0535" w14:paraId="16BE94B8" w14:textId="77777777" w:rsidTr="00A40EE1">
        <w:trPr>
          <w:jc w:val="center"/>
        </w:trPr>
        <w:tc>
          <w:tcPr>
            <w:tcW w:w="361" w:type="dxa"/>
            <w:shd w:val="clear" w:color="auto" w:fill="auto"/>
          </w:tcPr>
          <w:p w14:paraId="2197A48C" w14:textId="77777777" w:rsidR="00A40EE1" w:rsidRPr="00C844EE" w:rsidRDefault="00A40EE1" w:rsidP="00706390">
            <w:pPr>
              <w:pStyle w:val="TAC"/>
              <w:rPr>
                <w:rFonts w:eastAsia="Batang"/>
              </w:rPr>
            </w:pPr>
            <w:r w:rsidRPr="00C844EE">
              <w:rPr>
                <w:rFonts w:eastAsia="Batang"/>
              </w:rPr>
              <w:t>1</w:t>
            </w:r>
          </w:p>
        </w:tc>
        <w:tc>
          <w:tcPr>
            <w:tcW w:w="4571" w:type="dxa"/>
            <w:shd w:val="clear" w:color="auto" w:fill="auto"/>
            <w:vAlign w:val="center"/>
          </w:tcPr>
          <w:p w14:paraId="51904FD2" w14:textId="77777777" w:rsidR="00A40EE1" w:rsidRPr="00C844EE" w:rsidRDefault="00A40EE1" w:rsidP="00706390">
            <w:pPr>
              <w:pStyle w:val="TAC"/>
              <w:rPr>
                <w:rFonts w:eastAsia="Batang"/>
              </w:rPr>
            </w:pPr>
            <w:r w:rsidRPr="00C304FE">
              <w:rPr>
                <w:rFonts w:eastAsia="Batang"/>
                <w:position w:val="-8"/>
              </w:rPr>
              <w:object w:dxaOrig="4480" w:dyaOrig="300" w14:anchorId="690FD73F">
                <v:shape id="_x0000_i1035" type="#_x0000_t75" style="width:218pt;height:14.5pt" o:ole="">
                  <v:imagedata r:id="rId28" o:title=""/>
                </v:shape>
                <o:OLEObject Type="Embed" ProgID="Equation.3" ShapeID="_x0000_i1035" DrawAspect="Content" ObjectID="_1573230439" r:id="rId29"/>
              </w:object>
            </w:r>
          </w:p>
        </w:tc>
        <w:tc>
          <w:tcPr>
            <w:tcW w:w="4561" w:type="dxa"/>
            <w:shd w:val="clear" w:color="auto" w:fill="FFFFFF"/>
          </w:tcPr>
          <w:p w14:paraId="285317A3" w14:textId="77777777" w:rsidR="00A40EE1" w:rsidRPr="00C844EE" w:rsidRDefault="00A40EE1" w:rsidP="00706390">
            <w:pPr>
              <w:pStyle w:val="TAC"/>
              <w:rPr>
                <w:rFonts w:eastAsia="Batang"/>
              </w:rPr>
            </w:pPr>
            <w:r w:rsidRPr="00C304FE">
              <w:rPr>
                <w:rFonts w:eastAsia="Batang"/>
                <w:position w:val="-10"/>
              </w:rPr>
              <w:object w:dxaOrig="4340" w:dyaOrig="320" w14:anchorId="1FC1856C">
                <v:shape id="_x0000_i1036" type="#_x0000_t75" style="width:213.5pt;height:16.5pt" o:ole="">
                  <v:imagedata r:id="rId30" o:title=""/>
                </v:shape>
                <o:OLEObject Type="Embed" ProgID="Equation.3" ShapeID="_x0000_i1036" DrawAspect="Content" ObjectID="_1573230440" r:id="rId31"/>
              </w:object>
            </w:r>
          </w:p>
        </w:tc>
      </w:tr>
      <w:tr w:rsidR="00A40EE1" w:rsidRPr="001A0535" w14:paraId="62147E98" w14:textId="77777777" w:rsidTr="00A40EE1">
        <w:trPr>
          <w:jc w:val="center"/>
        </w:trPr>
        <w:tc>
          <w:tcPr>
            <w:tcW w:w="361" w:type="dxa"/>
            <w:shd w:val="clear" w:color="auto" w:fill="auto"/>
          </w:tcPr>
          <w:p w14:paraId="285C1BC8" w14:textId="77777777" w:rsidR="00A40EE1" w:rsidRPr="00C844EE" w:rsidRDefault="00A40EE1" w:rsidP="00706390">
            <w:pPr>
              <w:pStyle w:val="TAC"/>
              <w:rPr>
                <w:rFonts w:eastAsia="Batang"/>
              </w:rPr>
            </w:pPr>
            <w:r w:rsidRPr="00C844EE">
              <w:rPr>
                <w:rFonts w:eastAsia="Batang"/>
              </w:rPr>
              <w:t>2</w:t>
            </w:r>
          </w:p>
        </w:tc>
        <w:tc>
          <w:tcPr>
            <w:tcW w:w="4571" w:type="dxa"/>
            <w:shd w:val="clear" w:color="auto" w:fill="auto"/>
          </w:tcPr>
          <w:p w14:paraId="70A27F53" w14:textId="77777777" w:rsidR="00A40EE1" w:rsidRPr="00C844EE" w:rsidRDefault="00A40EE1" w:rsidP="00706390">
            <w:pPr>
              <w:pStyle w:val="TAC"/>
              <w:rPr>
                <w:rFonts w:eastAsia="Batang"/>
              </w:rPr>
            </w:pPr>
            <w:r w:rsidRPr="00C844EE">
              <w:rPr>
                <w:rFonts w:eastAsia="Batang"/>
              </w:rPr>
              <w:t>-</w:t>
            </w:r>
          </w:p>
        </w:tc>
        <w:tc>
          <w:tcPr>
            <w:tcW w:w="4561" w:type="dxa"/>
            <w:shd w:val="clear" w:color="auto" w:fill="FFFFFF"/>
          </w:tcPr>
          <w:p w14:paraId="24FB91C8" w14:textId="77777777" w:rsidR="00A40EE1" w:rsidRPr="00C844EE" w:rsidRDefault="00A40EE1" w:rsidP="00706390">
            <w:pPr>
              <w:pStyle w:val="TAC"/>
              <w:rPr>
                <w:rFonts w:eastAsia="Batang"/>
              </w:rPr>
            </w:pPr>
            <w:r w:rsidRPr="00F27CE4">
              <w:rPr>
                <w:rFonts w:eastAsia="Batang"/>
                <w:position w:val="-8"/>
              </w:rPr>
              <w:object w:dxaOrig="4140" w:dyaOrig="300" w14:anchorId="5E284B89">
                <v:shape id="_x0000_i1037" type="#_x0000_t75" style="width:205.5pt;height:14.5pt" o:ole="">
                  <v:imagedata r:id="rId32" o:title=""/>
                </v:shape>
                <o:OLEObject Type="Embed" ProgID="Equation.3" ShapeID="_x0000_i1037" DrawAspect="Content" ObjectID="_1573230441" r:id="rId33"/>
              </w:object>
            </w:r>
          </w:p>
        </w:tc>
      </w:tr>
      <w:tr w:rsidR="00A40EE1" w:rsidRPr="001A0535" w14:paraId="3A3265F4" w14:textId="77777777" w:rsidTr="00A40EE1">
        <w:trPr>
          <w:jc w:val="center"/>
        </w:trPr>
        <w:tc>
          <w:tcPr>
            <w:tcW w:w="361" w:type="dxa"/>
            <w:shd w:val="clear" w:color="auto" w:fill="auto"/>
          </w:tcPr>
          <w:p w14:paraId="47497E5C" w14:textId="77777777" w:rsidR="00A40EE1" w:rsidRPr="00C844EE" w:rsidRDefault="00A40EE1" w:rsidP="00706390">
            <w:pPr>
              <w:pStyle w:val="TAC"/>
              <w:rPr>
                <w:rFonts w:eastAsia="Batang"/>
              </w:rPr>
            </w:pPr>
            <w:r w:rsidRPr="00C844EE">
              <w:rPr>
                <w:rFonts w:eastAsia="Batang"/>
              </w:rPr>
              <w:t>3</w:t>
            </w:r>
          </w:p>
        </w:tc>
        <w:tc>
          <w:tcPr>
            <w:tcW w:w="4571" w:type="dxa"/>
            <w:shd w:val="clear" w:color="auto" w:fill="auto"/>
          </w:tcPr>
          <w:p w14:paraId="698173E6" w14:textId="77777777" w:rsidR="00A40EE1" w:rsidRPr="00C844EE" w:rsidRDefault="00A40EE1" w:rsidP="00706390">
            <w:pPr>
              <w:pStyle w:val="TAC"/>
              <w:rPr>
                <w:rFonts w:eastAsia="Batang"/>
              </w:rPr>
            </w:pPr>
            <w:r w:rsidRPr="00C844EE">
              <w:rPr>
                <w:rFonts w:eastAsia="Batang"/>
              </w:rPr>
              <w:t>-</w:t>
            </w:r>
          </w:p>
        </w:tc>
        <w:tc>
          <w:tcPr>
            <w:tcW w:w="4561" w:type="dxa"/>
            <w:shd w:val="clear" w:color="auto" w:fill="FFFFFF"/>
          </w:tcPr>
          <w:p w14:paraId="26482EA6" w14:textId="77777777" w:rsidR="00A40EE1" w:rsidRPr="00C844EE" w:rsidRDefault="00A40EE1" w:rsidP="00706390">
            <w:pPr>
              <w:pStyle w:val="TAC"/>
              <w:rPr>
                <w:rFonts w:eastAsia="Batang"/>
              </w:rPr>
            </w:pPr>
            <w:r w:rsidRPr="00C304FE">
              <w:rPr>
                <w:rFonts w:eastAsia="Batang"/>
                <w:position w:val="-10"/>
              </w:rPr>
              <w:object w:dxaOrig="4340" w:dyaOrig="320" w14:anchorId="4AE6B5AA">
                <v:shape id="_x0000_i1038" type="#_x0000_t75" style="width:3in;height:16.5pt" o:ole="">
                  <v:imagedata r:id="rId34" o:title=""/>
                </v:shape>
                <o:OLEObject Type="Embed" ProgID="Equation.3" ShapeID="_x0000_i1038" DrawAspect="Content" ObjectID="_1573230442" r:id="rId35"/>
              </w:object>
            </w:r>
          </w:p>
        </w:tc>
      </w:tr>
    </w:tbl>
    <w:p w14:paraId="44E1A33E" w14:textId="77777777" w:rsidR="003909AD" w:rsidRDefault="003909AD" w:rsidP="003909AD">
      <w:pPr>
        <w:pStyle w:val="ListParagraph"/>
        <w:ind w:left="0"/>
        <w:rPr>
          <w:b/>
          <w:szCs w:val="20"/>
          <w:u w:val="single"/>
        </w:rPr>
      </w:pPr>
    </w:p>
    <w:p w14:paraId="1F405E23" w14:textId="519AD2E0" w:rsidR="003909AD" w:rsidRPr="0044354B" w:rsidRDefault="003909AD" w:rsidP="003909AD">
      <w:pPr>
        <w:pStyle w:val="ListParagraph"/>
        <w:ind w:left="0"/>
        <w:rPr>
          <w:b/>
          <w:szCs w:val="20"/>
          <w:u w:val="single"/>
          <w:lang w:eastAsia="zh-CN"/>
        </w:rPr>
      </w:pPr>
      <w:r w:rsidRPr="0044354B">
        <w:rPr>
          <w:b/>
          <w:szCs w:val="20"/>
          <w:u w:val="single"/>
        </w:rPr>
        <w:t xml:space="preserve">Key issue </w:t>
      </w:r>
      <w:r>
        <w:rPr>
          <w:b/>
          <w:szCs w:val="20"/>
          <w:u w:val="single"/>
        </w:rPr>
        <w:t>3</w:t>
      </w:r>
      <w:r w:rsidRPr="0044354B">
        <w:rPr>
          <w:rFonts w:hint="eastAsia"/>
          <w:b/>
          <w:szCs w:val="20"/>
          <w:u w:val="single"/>
        </w:rPr>
        <w:t xml:space="preserve">: </w:t>
      </w:r>
      <w:r w:rsidR="00A40EE1" w:rsidRPr="00A40EE1">
        <w:rPr>
          <w:b/>
          <w:szCs w:val="20"/>
          <w:u w:val="single"/>
          <w:lang w:eastAsia="zh-CN"/>
        </w:rPr>
        <w:t>DMRS structure for NR PUCCH format 4</w:t>
      </w:r>
    </w:p>
    <w:p w14:paraId="03682BAD" w14:textId="18CC0DC7" w:rsidR="003909AD" w:rsidRPr="004E3DFF" w:rsidRDefault="003909AD" w:rsidP="003909AD">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it was agreed to</w:t>
      </w:r>
      <w:r w:rsidR="00A40EE1" w:rsidRPr="00A40EE1">
        <w:rPr>
          <w:sz w:val="20"/>
          <w:szCs w:val="20"/>
          <w:lang w:eastAsia="zh-CN"/>
        </w:rPr>
        <w:t xml:space="preserve"> </w:t>
      </w:r>
      <w:r w:rsidR="00A40EE1">
        <w:rPr>
          <w:sz w:val="20"/>
          <w:szCs w:val="20"/>
          <w:lang w:eastAsia="zh-CN"/>
        </w:rPr>
        <w:t>support multiplexing capacity of 2 users and 4 users for PUCCH format 4</w:t>
      </w:r>
      <w:r>
        <w:rPr>
          <w:sz w:val="20"/>
          <w:szCs w:val="20"/>
          <w:lang w:eastAsia="zh-CN"/>
        </w:rPr>
        <w:t xml:space="preserve">, and the </w:t>
      </w:r>
      <w:r w:rsidR="00A40EE1">
        <w:rPr>
          <w:sz w:val="20"/>
          <w:szCs w:val="20"/>
          <w:lang w:eastAsia="zh-CN"/>
        </w:rPr>
        <w:t>DMRS structure</w:t>
      </w:r>
      <w:r>
        <w:rPr>
          <w:sz w:val="20"/>
          <w:szCs w:val="20"/>
          <w:lang w:eastAsia="zh-CN"/>
        </w:rPr>
        <w:t xml:space="preserve"> ha</w:t>
      </w:r>
      <w:r w:rsidR="00A40EE1">
        <w:rPr>
          <w:sz w:val="20"/>
          <w:szCs w:val="20"/>
          <w:lang w:eastAsia="zh-CN"/>
        </w:rPr>
        <w:t>s</w:t>
      </w:r>
      <w:r>
        <w:rPr>
          <w:sz w:val="20"/>
          <w:szCs w:val="20"/>
          <w:lang w:eastAsia="zh-CN"/>
        </w:rPr>
        <w:t xml:space="preserve"> been not determined yet</w:t>
      </w:r>
      <w:r w:rsidRPr="004E3DFF">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4E3DFF">
        <w:rPr>
          <w:sz w:val="20"/>
          <w:szCs w:val="20"/>
          <w:lang w:eastAsia="zh-CN"/>
        </w:rPr>
        <w:t>.</w:t>
      </w:r>
    </w:p>
    <w:p w14:paraId="4E603FD9" w14:textId="4885BB43" w:rsidR="003909AD" w:rsidRDefault="003909AD" w:rsidP="003909AD">
      <w:pPr>
        <w:numPr>
          <w:ilvl w:val="1"/>
          <w:numId w:val="21"/>
        </w:numPr>
        <w:ind w:left="785"/>
        <w:rPr>
          <w:kern w:val="2"/>
          <w:sz w:val="20"/>
          <w:szCs w:val="20"/>
          <w:lang w:val="en-GB" w:eastAsia="zh-CN"/>
        </w:rPr>
      </w:pPr>
      <w:r w:rsidRPr="004E3DFF">
        <w:rPr>
          <w:kern w:val="2"/>
          <w:sz w:val="20"/>
          <w:szCs w:val="20"/>
          <w:lang w:val="en-GB" w:eastAsia="zh-CN"/>
        </w:rPr>
        <w:t xml:space="preserve">Alt1: </w:t>
      </w:r>
      <w:r w:rsidR="006A5E4C">
        <w:rPr>
          <w:kern w:val="2"/>
          <w:sz w:val="20"/>
          <w:szCs w:val="20"/>
          <w:lang w:val="en-GB" w:eastAsia="zh-CN"/>
        </w:rPr>
        <w:t>I</w:t>
      </w:r>
      <w:r w:rsidR="00A40EE1" w:rsidRPr="005D534A">
        <w:rPr>
          <w:kern w:val="2"/>
          <w:lang w:val="en-GB" w:eastAsia="ja-JP"/>
        </w:rPr>
        <w:t>FDM</w:t>
      </w:r>
    </w:p>
    <w:p w14:paraId="5D7E43EB" w14:textId="11114BB2" w:rsidR="003909AD" w:rsidRPr="004E3DFF" w:rsidRDefault="00A40EE1" w:rsidP="003909AD">
      <w:pPr>
        <w:numPr>
          <w:ilvl w:val="1"/>
          <w:numId w:val="22"/>
        </w:numPr>
        <w:rPr>
          <w:kern w:val="2"/>
          <w:sz w:val="20"/>
          <w:szCs w:val="20"/>
          <w:lang w:val="en-GB" w:eastAsia="zh-CN"/>
        </w:rPr>
      </w:pPr>
      <w:r>
        <w:rPr>
          <w:bCs/>
          <w:sz w:val="20"/>
          <w:szCs w:val="20"/>
          <w:lang w:eastAsia="zh-CN"/>
        </w:rPr>
        <w:t>vivo</w:t>
      </w:r>
    </w:p>
    <w:p w14:paraId="50007147" w14:textId="771885D7" w:rsidR="003909AD" w:rsidRPr="007B4E24" w:rsidRDefault="003909AD" w:rsidP="003909AD">
      <w:pPr>
        <w:numPr>
          <w:ilvl w:val="1"/>
          <w:numId w:val="21"/>
        </w:numPr>
        <w:ind w:left="785"/>
        <w:rPr>
          <w:kern w:val="2"/>
          <w:sz w:val="20"/>
          <w:szCs w:val="20"/>
          <w:lang w:val="en-GB" w:eastAsia="zh-CN"/>
        </w:rPr>
      </w:pPr>
      <w:r>
        <w:rPr>
          <w:kern w:val="2"/>
          <w:sz w:val="20"/>
          <w:szCs w:val="20"/>
          <w:lang w:val="en-GB" w:eastAsia="zh-CN"/>
        </w:rPr>
        <w:t>Alt2:</w:t>
      </w:r>
      <w:r w:rsidRPr="007B4E24">
        <w:rPr>
          <w:kern w:val="2"/>
          <w:sz w:val="20"/>
          <w:szCs w:val="20"/>
          <w:lang w:val="en-GB" w:eastAsia="zh-CN"/>
        </w:rPr>
        <w:t xml:space="preserve"> </w:t>
      </w:r>
      <w:r w:rsidR="00A40EE1" w:rsidRPr="005D534A">
        <w:rPr>
          <w:kern w:val="2"/>
          <w:lang w:val="en-GB" w:eastAsia="ja-JP"/>
        </w:rPr>
        <w:t>CDM</w:t>
      </w:r>
      <w:r w:rsidR="00A40EE1">
        <w:rPr>
          <w:kern w:val="2"/>
          <w:lang w:val="en-GB" w:eastAsia="ja-JP"/>
        </w:rPr>
        <w:t xml:space="preserve"> (by cyclic shift)</w:t>
      </w:r>
    </w:p>
    <w:p w14:paraId="3C0681A4" w14:textId="08C77B73" w:rsidR="003909AD" w:rsidRDefault="00A40EE1" w:rsidP="00A40EE1">
      <w:pPr>
        <w:numPr>
          <w:ilvl w:val="1"/>
          <w:numId w:val="22"/>
        </w:numPr>
        <w:rPr>
          <w:bCs/>
          <w:sz w:val="20"/>
          <w:szCs w:val="20"/>
          <w:lang w:eastAsia="zh-CN"/>
        </w:rPr>
      </w:pPr>
      <w:r w:rsidRPr="00A40EE1">
        <w:rPr>
          <w:bCs/>
          <w:sz w:val="20"/>
          <w:szCs w:val="20"/>
          <w:lang w:eastAsia="zh-CN"/>
        </w:rPr>
        <w:t xml:space="preserve">HW, ZTE, Samsung, QC, </w:t>
      </w:r>
      <w:r>
        <w:rPr>
          <w:bCs/>
          <w:sz w:val="20"/>
          <w:szCs w:val="20"/>
          <w:lang w:eastAsia="zh-CN"/>
        </w:rPr>
        <w:t>L</w:t>
      </w:r>
      <w:r w:rsidRPr="00A40EE1">
        <w:rPr>
          <w:bCs/>
          <w:sz w:val="20"/>
          <w:szCs w:val="20"/>
          <w:lang w:eastAsia="zh-CN"/>
        </w:rPr>
        <w:t>enovo, Intel, CATT</w:t>
      </w:r>
    </w:p>
    <w:p w14:paraId="60A84A0A" w14:textId="77777777" w:rsidR="003909AD" w:rsidRPr="004E3DFF" w:rsidRDefault="003909AD" w:rsidP="003909AD">
      <w:pPr>
        <w:rPr>
          <w:sz w:val="20"/>
          <w:szCs w:val="20"/>
          <w:lang w:eastAsia="zh-CN"/>
        </w:rPr>
      </w:pPr>
      <w:r w:rsidRPr="004E3DFF">
        <w:rPr>
          <w:sz w:val="20"/>
          <w:szCs w:val="20"/>
          <w:lang w:eastAsia="zh-CN"/>
        </w:rPr>
        <w:t>Based on the supporting companies of each alternative, the following proposal could be considered</w:t>
      </w:r>
    </w:p>
    <w:p w14:paraId="332D5D31" w14:textId="57450AC1" w:rsidR="003909AD" w:rsidRPr="004E3DFF" w:rsidRDefault="00727669" w:rsidP="003909AD">
      <w:pPr>
        <w:rPr>
          <w:b/>
          <w:i/>
          <w:sz w:val="20"/>
          <w:szCs w:val="20"/>
          <w:u w:val="single"/>
        </w:rPr>
      </w:pPr>
      <w:r>
        <w:rPr>
          <w:b/>
          <w:i/>
          <w:sz w:val="20"/>
          <w:szCs w:val="20"/>
          <w:u w:val="single"/>
        </w:rPr>
        <w:t>Proposal 3</w:t>
      </w:r>
      <w:r w:rsidR="003909AD" w:rsidRPr="004E3DFF">
        <w:rPr>
          <w:b/>
          <w:i/>
          <w:sz w:val="20"/>
          <w:szCs w:val="20"/>
          <w:u w:val="single"/>
        </w:rPr>
        <w:t>-</w:t>
      </w:r>
      <w:r>
        <w:rPr>
          <w:b/>
          <w:i/>
          <w:sz w:val="20"/>
          <w:szCs w:val="20"/>
          <w:u w:val="single"/>
        </w:rPr>
        <w:t>3</w:t>
      </w:r>
      <w:r w:rsidR="003909AD" w:rsidRPr="004E3DFF">
        <w:rPr>
          <w:b/>
          <w:i/>
          <w:sz w:val="20"/>
          <w:szCs w:val="20"/>
          <w:u w:val="single"/>
        </w:rPr>
        <w:t xml:space="preserve">: </w:t>
      </w:r>
    </w:p>
    <w:p w14:paraId="6E5CE86E" w14:textId="1CD03B35" w:rsidR="003909AD" w:rsidRPr="007B4E24" w:rsidRDefault="00A40EE1" w:rsidP="00A40EE1">
      <w:pPr>
        <w:pStyle w:val="ListParagraph"/>
        <w:numPr>
          <w:ilvl w:val="0"/>
          <w:numId w:val="21"/>
        </w:numPr>
        <w:rPr>
          <w:bCs/>
          <w:sz w:val="20"/>
          <w:szCs w:val="20"/>
          <w:lang w:eastAsia="zh-CN"/>
        </w:rPr>
      </w:pPr>
      <w:r w:rsidRPr="00A40EE1">
        <w:rPr>
          <w:b/>
          <w:i/>
          <w:kern w:val="2"/>
          <w:sz w:val="20"/>
          <w:szCs w:val="20"/>
          <w:lang w:val="en-GB" w:eastAsia="zh-CN"/>
        </w:rPr>
        <w:t>For PUCCH format 4, the DMRS sequence is a CGS with length-12 and is mapped contiguously to all REs in one resource block.</w:t>
      </w:r>
    </w:p>
    <w:p w14:paraId="458CFF7A" w14:textId="77777777" w:rsidR="003909AD" w:rsidRDefault="003909AD" w:rsidP="003909AD">
      <w:pPr>
        <w:pStyle w:val="ListParagraph"/>
        <w:ind w:left="1440"/>
        <w:rPr>
          <w:bCs/>
          <w:sz w:val="20"/>
          <w:szCs w:val="20"/>
          <w:lang w:eastAsia="zh-CN"/>
        </w:rPr>
      </w:pPr>
    </w:p>
    <w:p w14:paraId="4D31C5AF" w14:textId="14B1D01D" w:rsidR="003909AD" w:rsidRPr="0044354B" w:rsidRDefault="003909AD" w:rsidP="003909AD">
      <w:pPr>
        <w:pStyle w:val="ListParagraph"/>
        <w:ind w:left="0"/>
        <w:rPr>
          <w:b/>
          <w:szCs w:val="20"/>
          <w:u w:val="single"/>
          <w:lang w:eastAsia="zh-CN"/>
        </w:rPr>
      </w:pPr>
      <w:r w:rsidRPr="0044354B">
        <w:rPr>
          <w:b/>
          <w:szCs w:val="20"/>
          <w:u w:val="single"/>
        </w:rPr>
        <w:t xml:space="preserve">Key issue </w:t>
      </w:r>
      <w:r>
        <w:rPr>
          <w:b/>
          <w:szCs w:val="20"/>
          <w:u w:val="single"/>
        </w:rPr>
        <w:t>4</w:t>
      </w:r>
      <w:r w:rsidRPr="0044354B">
        <w:rPr>
          <w:rFonts w:hint="eastAsia"/>
          <w:b/>
          <w:szCs w:val="20"/>
          <w:u w:val="single"/>
        </w:rPr>
        <w:t xml:space="preserve">: </w:t>
      </w:r>
      <w:r>
        <w:rPr>
          <w:b/>
          <w:szCs w:val="20"/>
          <w:u w:val="single"/>
          <w:lang w:eastAsia="zh-CN"/>
        </w:rPr>
        <w:t>Cyclic shift h</w:t>
      </w:r>
      <w:r w:rsidR="00A40EE1">
        <w:rPr>
          <w:b/>
          <w:szCs w:val="20"/>
          <w:u w:val="single"/>
          <w:lang w:eastAsia="zh-CN"/>
        </w:rPr>
        <w:t>opping scheme for DMRS of PUCCH format 3/4</w:t>
      </w:r>
    </w:p>
    <w:p w14:paraId="0979A6AA" w14:textId="1E8DCAAD" w:rsidR="003909AD" w:rsidRPr="004E3DFF" w:rsidRDefault="003909AD" w:rsidP="003909AD">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w:t>
      </w:r>
      <w:r>
        <w:rPr>
          <w:sz w:val="20"/>
          <w:szCs w:val="20"/>
          <w:lang w:eastAsia="zh-CN"/>
        </w:rPr>
        <w:t xml:space="preserve">a FFS issue </w:t>
      </w:r>
      <w:r w:rsidR="00A40EE1">
        <w:rPr>
          <w:sz w:val="20"/>
          <w:szCs w:val="20"/>
          <w:lang w:eastAsia="zh-CN"/>
        </w:rPr>
        <w:t>is CS hopping for PUCCH format 3/4</w:t>
      </w:r>
      <w:r w:rsidRPr="004E3DFF">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4E3DFF">
        <w:rPr>
          <w:sz w:val="20"/>
          <w:szCs w:val="20"/>
          <w:lang w:eastAsia="zh-CN"/>
        </w:rPr>
        <w:t>.</w:t>
      </w:r>
    </w:p>
    <w:p w14:paraId="1AFB844D" w14:textId="5326AB8E" w:rsidR="003909AD" w:rsidRPr="00BA1458" w:rsidRDefault="003909AD" w:rsidP="003909AD">
      <w:pPr>
        <w:numPr>
          <w:ilvl w:val="1"/>
          <w:numId w:val="21"/>
        </w:numPr>
        <w:ind w:left="785"/>
        <w:rPr>
          <w:kern w:val="2"/>
          <w:sz w:val="20"/>
          <w:szCs w:val="20"/>
          <w:lang w:val="en-GB" w:eastAsia="zh-CN"/>
        </w:rPr>
      </w:pPr>
      <w:r w:rsidRPr="004E3DFF">
        <w:rPr>
          <w:kern w:val="2"/>
          <w:sz w:val="20"/>
          <w:szCs w:val="20"/>
          <w:lang w:val="en-GB" w:eastAsia="zh-CN"/>
        </w:rPr>
        <w:t xml:space="preserve">Alt1: </w:t>
      </w:r>
      <w:r w:rsidR="00A40EE1" w:rsidRPr="00BA1458">
        <w:rPr>
          <w:kern w:val="2"/>
          <w:sz w:val="20"/>
          <w:szCs w:val="20"/>
          <w:lang w:val="en-GB" w:eastAsia="ja-JP"/>
        </w:rPr>
        <w:t xml:space="preserve">Reusing cyclic shift hopping mechanism for </w:t>
      </w:r>
      <w:r w:rsidR="002A7136" w:rsidRPr="00BA1458">
        <w:rPr>
          <w:kern w:val="2"/>
          <w:sz w:val="20"/>
          <w:szCs w:val="20"/>
          <w:lang w:eastAsia="zh-CN"/>
        </w:rPr>
        <w:t>same as design of LTE PUCCH format 4 and format 5.</w:t>
      </w:r>
    </w:p>
    <w:p w14:paraId="3E0F4ED2" w14:textId="18767D4E" w:rsidR="003909AD" w:rsidRPr="00BA1458" w:rsidRDefault="003909AD" w:rsidP="003909AD">
      <w:pPr>
        <w:numPr>
          <w:ilvl w:val="1"/>
          <w:numId w:val="22"/>
        </w:numPr>
        <w:rPr>
          <w:kern w:val="2"/>
          <w:sz w:val="20"/>
          <w:szCs w:val="20"/>
          <w:lang w:val="en-GB" w:eastAsia="zh-CN"/>
        </w:rPr>
      </w:pPr>
      <w:r w:rsidRPr="00BA1458">
        <w:rPr>
          <w:kern w:val="2"/>
          <w:sz w:val="20"/>
          <w:szCs w:val="20"/>
          <w:lang w:val="en-GB" w:eastAsia="ja-JP"/>
        </w:rPr>
        <w:t>HW</w:t>
      </w:r>
    </w:p>
    <w:p w14:paraId="6C4FA7C0" w14:textId="77777777" w:rsidR="003909AD" w:rsidRPr="004E3DFF" w:rsidRDefault="003909AD" w:rsidP="003909AD">
      <w:pPr>
        <w:rPr>
          <w:sz w:val="20"/>
          <w:szCs w:val="20"/>
          <w:lang w:eastAsia="zh-CN"/>
        </w:rPr>
      </w:pPr>
      <w:r w:rsidRPr="004E3DFF">
        <w:rPr>
          <w:sz w:val="20"/>
          <w:szCs w:val="20"/>
          <w:lang w:eastAsia="zh-CN"/>
        </w:rPr>
        <w:t>Based on the supporting companies of each alternative, the following proposal could be considered</w:t>
      </w:r>
    </w:p>
    <w:p w14:paraId="46E36C4F" w14:textId="34E408A4" w:rsidR="003909AD" w:rsidRPr="004E3DFF" w:rsidRDefault="00727669" w:rsidP="003909AD">
      <w:pPr>
        <w:rPr>
          <w:b/>
          <w:i/>
          <w:sz w:val="20"/>
          <w:szCs w:val="20"/>
          <w:u w:val="single"/>
        </w:rPr>
      </w:pPr>
      <w:r>
        <w:rPr>
          <w:b/>
          <w:i/>
          <w:sz w:val="20"/>
          <w:szCs w:val="20"/>
          <w:u w:val="single"/>
        </w:rPr>
        <w:t>Proposal 3</w:t>
      </w:r>
      <w:r w:rsidR="003909AD" w:rsidRPr="004E3DFF">
        <w:rPr>
          <w:b/>
          <w:i/>
          <w:sz w:val="20"/>
          <w:szCs w:val="20"/>
          <w:u w:val="single"/>
        </w:rPr>
        <w:t>-</w:t>
      </w:r>
      <w:r>
        <w:rPr>
          <w:b/>
          <w:i/>
          <w:sz w:val="20"/>
          <w:szCs w:val="20"/>
          <w:u w:val="single"/>
        </w:rPr>
        <w:t>4</w:t>
      </w:r>
      <w:r w:rsidR="003909AD" w:rsidRPr="004E3DFF">
        <w:rPr>
          <w:b/>
          <w:i/>
          <w:sz w:val="20"/>
          <w:szCs w:val="20"/>
          <w:u w:val="single"/>
        </w:rPr>
        <w:t xml:space="preserve">: </w:t>
      </w:r>
    </w:p>
    <w:p w14:paraId="1DBEDA68" w14:textId="42F42A38" w:rsidR="003909AD" w:rsidRPr="007B4E24" w:rsidRDefault="002A7136" w:rsidP="002A7136">
      <w:pPr>
        <w:pStyle w:val="ListParagraph"/>
        <w:numPr>
          <w:ilvl w:val="0"/>
          <w:numId w:val="21"/>
        </w:numPr>
        <w:rPr>
          <w:bCs/>
          <w:sz w:val="20"/>
          <w:szCs w:val="20"/>
          <w:lang w:eastAsia="zh-CN"/>
        </w:rPr>
      </w:pPr>
      <w:r w:rsidRPr="002A7136">
        <w:rPr>
          <w:b/>
          <w:i/>
          <w:kern w:val="2"/>
          <w:sz w:val="20"/>
          <w:szCs w:val="20"/>
          <w:lang w:val="en-GB" w:eastAsia="zh-CN"/>
        </w:rPr>
        <w:lastRenderedPageBreak/>
        <w:t xml:space="preserve">For NR PUCCH format 3 and format 4, cyclic shift hopping scheme </w:t>
      </w:r>
      <w:r w:rsidR="000B1DF9">
        <w:rPr>
          <w:b/>
          <w:i/>
          <w:kern w:val="2"/>
          <w:sz w:val="20"/>
          <w:szCs w:val="20"/>
          <w:lang w:val="en-GB" w:eastAsia="zh-CN"/>
        </w:rPr>
        <w:t xml:space="preserve">for DMRS </w:t>
      </w:r>
      <w:r w:rsidRPr="002A7136">
        <w:rPr>
          <w:b/>
          <w:i/>
          <w:kern w:val="2"/>
          <w:sz w:val="20"/>
          <w:szCs w:val="20"/>
          <w:lang w:val="en-GB" w:eastAsia="zh-CN"/>
        </w:rPr>
        <w:t xml:space="preserve">is </w:t>
      </w:r>
      <w:r w:rsidR="000B1DF9">
        <w:rPr>
          <w:b/>
          <w:i/>
          <w:kern w:val="2"/>
          <w:sz w:val="20"/>
          <w:szCs w:val="20"/>
          <w:lang w:val="en-GB" w:eastAsia="zh-CN"/>
        </w:rPr>
        <w:t xml:space="preserve">the </w:t>
      </w:r>
      <w:r w:rsidR="002B40C3">
        <w:rPr>
          <w:b/>
          <w:i/>
          <w:kern w:val="2"/>
          <w:sz w:val="20"/>
          <w:szCs w:val="20"/>
          <w:lang w:val="en-GB" w:eastAsia="zh-CN"/>
        </w:rPr>
        <w:t>same as that</w:t>
      </w:r>
      <w:r w:rsidRPr="002A7136">
        <w:rPr>
          <w:b/>
          <w:i/>
          <w:kern w:val="2"/>
          <w:sz w:val="20"/>
          <w:szCs w:val="20"/>
          <w:lang w:val="en-GB" w:eastAsia="zh-CN"/>
        </w:rPr>
        <w:t xml:space="preserve"> of LTE PUCCH format 4 and format 5.</w:t>
      </w:r>
    </w:p>
    <w:p w14:paraId="13C40DB0" w14:textId="77777777" w:rsidR="003909AD" w:rsidRDefault="003909AD" w:rsidP="003909AD">
      <w:pPr>
        <w:pStyle w:val="ListParagraph"/>
        <w:ind w:left="1440"/>
        <w:rPr>
          <w:bCs/>
          <w:sz w:val="20"/>
          <w:szCs w:val="20"/>
          <w:lang w:eastAsia="zh-CN"/>
        </w:rPr>
      </w:pPr>
    </w:p>
    <w:p w14:paraId="634DD939" w14:textId="7FD36313" w:rsidR="003909AD" w:rsidRPr="0044354B" w:rsidRDefault="003909AD" w:rsidP="003909AD">
      <w:pPr>
        <w:pStyle w:val="ListParagraph"/>
        <w:ind w:left="0"/>
        <w:rPr>
          <w:b/>
          <w:szCs w:val="20"/>
          <w:u w:val="single"/>
          <w:lang w:eastAsia="zh-CN"/>
        </w:rPr>
      </w:pPr>
      <w:r w:rsidRPr="0044354B">
        <w:rPr>
          <w:b/>
          <w:szCs w:val="20"/>
          <w:u w:val="single"/>
        </w:rPr>
        <w:t xml:space="preserve">Key issue </w:t>
      </w:r>
      <w:r>
        <w:rPr>
          <w:b/>
          <w:szCs w:val="20"/>
          <w:u w:val="single"/>
        </w:rPr>
        <w:t>5</w:t>
      </w:r>
      <w:r w:rsidRPr="0044354B">
        <w:rPr>
          <w:rFonts w:hint="eastAsia"/>
          <w:b/>
          <w:szCs w:val="20"/>
          <w:u w:val="single"/>
        </w:rPr>
        <w:t xml:space="preserve">: </w:t>
      </w:r>
      <w:r w:rsidR="002A7136" w:rsidRPr="002A7136">
        <w:rPr>
          <w:b/>
          <w:szCs w:val="20"/>
          <w:u w:val="single"/>
          <w:lang w:eastAsia="zh-CN"/>
        </w:rPr>
        <w:t>For a frequency-hop with N symbols</w:t>
      </w:r>
      <w:r w:rsidR="002A7136">
        <w:rPr>
          <w:b/>
          <w:szCs w:val="20"/>
          <w:u w:val="single"/>
          <w:lang w:eastAsia="zh-CN"/>
        </w:rPr>
        <w:t xml:space="preserve"> or </w:t>
      </w:r>
      <w:r w:rsidR="002A7136" w:rsidRPr="002A7136">
        <w:rPr>
          <w:b/>
          <w:szCs w:val="20"/>
          <w:u w:val="single"/>
          <w:lang w:eastAsia="zh-CN"/>
        </w:rPr>
        <w:t xml:space="preserve">a </w:t>
      </w:r>
      <w:r w:rsidR="002A7136">
        <w:rPr>
          <w:b/>
          <w:szCs w:val="20"/>
          <w:u w:val="single"/>
          <w:lang w:eastAsia="zh-CN"/>
        </w:rPr>
        <w:t>long PUCCH</w:t>
      </w:r>
      <w:r w:rsidR="002A7136" w:rsidRPr="002A7136">
        <w:rPr>
          <w:b/>
          <w:szCs w:val="20"/>
          <w:u w:val="single"/>
          <w:lang w:eastAsia="zh-CN"/>
        </w:rPr>
        <w:t xml:space="preserve"> with N symbols, when N is even and number of DMRS is 1, the location of DMRS symbol</w:t>
      </w:r>
    </w:p>
    <w:p w14:paraId="3C935A11" w14:textId="1542DCBB" w:rsidR="003909AD" w:rsidRPr="004E3DFF" w:rsidRDefault="003909AD" w:rsidP="003909AD">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w:t>
      </w:r>
      <w:r w:rsidR="002A7136">
        <w:rPr>
          <w:sz w:val="20"/>
          <w:szCs w:val="20"/>
          <w:lang w:eastAsia="zh-CN"/>
        </w:rPr>
        <w:t xml:space="preserve"> </w:t>
      </w:r>
      <w:r w:rsidR="002A7136" w:rsidRPr="002A7136">
        <w:rPr>
          <w:sz w:val="20"/>
          <w:szCs w:val="20"/>
          <w:lang w:eastAsia="zh-CN"/>
        </w:rPr>
        <w:t>a frequency-hop with N symbols or a long PUCCH with N symbols</w:t>
      </w:r>
      <w:r w:rsidR="002A7136">
        <w:rPr>
          <w:sz w:val="20"/>
          <w:szCs w:val="20"/>
          <w:lang w:eastAsia="zh-CN"/>
        </w:rPr>
        <w:t xml:space="preserve"> will have 1 DMRS symbol, and the location of DMRS symbol has been not determined yet</w:t>
      </w:r>
      <w:r w:rsidRPr="004E3DFF">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4E3DFF">
        <w:rPr>
          <w:sz w:val="20"/>
          <w:szCs w:val="20"/>
          <w:lang w:eastAsia="zh-CN"/>
        </w:rPr>
        <w:t>.</w:t>
      </w:r>
    </w:p>
    <w:p w14:paraId="7BF30967" w14:textId="3758EC33" w:rsidR="003909AD" w:rsidRPr="00096AF3" w:rsidRDefault="003909AD" w:rsidP="003909AD">
      <w:pPr>
        <w:numPr>
          <w:ilvl w:val="1"/>
          <w:numId w:val="21"/>
        </w:numPr>
        <w:ind w:left="785"/>
        <w:rPr>
          <w:kern w:val="2"/>
          <w:sz w:val="20"/>
          <w:szCs w:val="20"/>
          <w:lang w:val="en-GB" w:eastAsia="zh-CN"/>
        </w:rPr>
      </w:pPr>
      <w:r w:rsidRPr="00096AF3">
        <w:rPr>
          <w:kern w:val="2"/>
          <w:sz w:val="20"/>
          <w:szCs w:val="20"/>
          <w:lang w:val="en-GB" w:eastAsia="zh-CN"/>
        </w:rPr>
        <w:t xml:space="preserve">Alt1: </w:t>
      </w:r>
      <w:r w:rsidRPr="00096AF3">
        <w:rPr>
          <w:kern w:val="2"/>
          <w:sz w:val="20"/>
          <w:szCs w:val="20"/>
          <w:lang w:val="en-GB" w:eastAsia="ja-JP"/>
        </w:rPr>
        <w:t>DMRS</w:t>
      </w:r>
      <w:r w:rsidR="002A7136" w:rsidRPr="00096AF3">
        <w:rPr>
          <w:kern w:val="2"/>
          <w:sz w:val="20"/>
          <w:szCs w:val="20"/>
          <w:lang w:val="en-GB" w:eastAsia="ja-JP"/>
        </w:rPr>
        <w:t xml:space="preserve"> symbol locates at Symbol index (N/2 - 1)</w:t>
      </w:r>
    </w:p>
    <w:p w14:paraId="35BC9C58" w14:textId="7638E786" w:rsidR="003909AD" w:rsidRPr="00096AF3" w:rsidRDefault="002A7136" w:rsidP="003909AD">
      <w:pPr>
        <w:numPr>
          <w:ilvl w:val="1"/>
          <w:numId w:val="22"/>
        </w:numPr>
        <w:rPr>
          <w:kern w:val="2"/>
          <w:sz w:val="20"/>
          <w:szCs w:val="20"/>
          <w:lang w:val="en-GB" w:eastAsia="zh-CN"/>
        </w:rPr>
      </w:pPr>
      <w:r w:rsidRPr="00096AF3">
        <w:rPr>
          <w:kern w:val="2"/>
          <w:sz w:val="20"/>
          <w:szCs w:val="20"/>
          <w:lang w:val="en-GB" w:eastAsia="ja-JP"/>
        </w:rPr>
        <w:t>Sharp, Nokia, LGE, Lenovo</w:t>
      </w:r>
    </w:p>
    <w:p w14:paraId="2D0AAA52" w14:textId="263C3973" w:rsidR="002A7136" w:rsidRPr="00096AF3" w:rsidRDefault="002A7136" w:rsidP="002A7136">
      <w:pPr>
        <w:numPr>
          <w:ilvl w:val="1"/>
          <w:numId w:val="21"/>
        </w:numPr>
        <w:ind w:left="785"/>
        <w:rPr>
          <w:kern w:val="2"/>
          <w:sz w:val="20"/>
          <w:szCs w:val="20"/>
          <w:lang w:val="en-GB" w:eastAsia="zh-CN"/>
        </w:rPr>
      </w:pPr>
      <w:r w:rsidRPr="00096AF3">
        <w:rPr>
          <w:kern w:val="2"/>
          <w:sz w:val="20"/>
          <w:szCs w:val="20"/>
          <w:lang w:val="en-GB" w:eastAsia="zh-CN"/>
        </w:rPr>
        <w:t>Alt2: DMRS symbol locates at Symbol index (N/2)</w:t>
      </w:r>
    </w:p>
    <w:p w14:paraId="6B6BB802" w14:textId="77777777" w:rsidR="002A7136" w:rsidRPr="00096AF3" w:rsidRDefault="002A7136" w:rsidP="002A7136">
      <w:pPr>
        <w:pStyle w:val="ListParagraph"/>
        <w:numPr>
          <w:ilvl w:val="1"/>
          <w:numId w:val="22"/>
        </w:numPr>
        <w:rPr>
          <w:kern w:val="2"/>
          <w:sz w:val="20"/>
          <w:szCs w:val="20"/>
          <w:lang w:val="en-GB" w:eastAsia="ja-JP"/>
        </w:rPr>
      </w:pPr>
      <w:r w:rsidRPr="00096AF3">
        <w:rPr>
          <w:kern w:val="2"/>
          <w:sz w:val="20"/>
          <w:szCs w:val="20"/>
          <w:lang w:val="en-GB" w:eastAsia="ja-JP"/>
        </w:rPr>
        <w:t>HW</w:t>
      </w:r>
    </w:p>
    <w:p w14:paraId="3DB3ED31" w14:textId="36BE3D54" w:rsidR="002A7136" w:rsidRPr="00096AF3" w:rsidRDefault="002A7136" w:rsidP="002A7136">
      <w:pPr>
        <w:numPr>
          <w:ilvl w:val="1"/>
          <w:numId w:val="21"/>
        </w:numPr>
        <w:ind w:left="785"/>
        <w:rPr>
          <w:kern w:val="2"/>
          <w:sz w:val="20"/>
          <w:szCs w:val="20"/>
          <w:lang w:val="en-GB" w:eastAsia="zh-CN"/>
        </w:rPr>
      </w:pPr>
      <w:r w:rsidRPr="00096AF3">
        <w:rPr>
          <w:kern w:val="2"/>
          <w:sz w:val="20"/>
          <w:szCs w:val="20"/>
          <w:lang w:val="en-GB" w:eastAsia="zh-CN"/>
        </w:rPr>
        <w:t>Alt3: DMRS symbol locates at Symbol index (N/2 - 1) and (N/2) for different cases</w:t>
      </w:r>
    </w:p>
    <w:p w14:paraId="00170309" w14:textId="6CE05E12" w:rsidR="002A7136" w:rsidRPr="00096AF3" w:rsidRDefault="002A7136" w:rsidP="00706390">
      <w:pPr>
        <w:numPr>
          <w:ilvl w:val="1"/>
          <w:numId w:val="22"/>
        </w:numPr>
        <w:rPr>
          <w:kern w:val="2"/>
          <w:sz w:val="20"/>
          <w:szCs w:val="20"/>
          <w:lang w:val="en-GB" w:eastAsia="zh-CN"/>
        </w:rPr>
      </w:pPr>
      <w:r w:rsidRPr="00096AF3">
        <w:rPr>
          <w:kern w:val="2"/>
          <w:sz w:val="20"/>
          <w:szCs w:val="20"/>
          <w:lang w:val="en-GB" w:eastAsia="ja-JP"/>
        </w:rPr>
        <w:t>CATT</w:t>
      </w:r>
    </w:p>
    <w:p w14:paraId="1FC6B36A" w14:textId="77777777" w:rsidR="003909AD" w:rsidRPr="004E3DFF" w:rsidRDefault="003909AD" w:rsidP="003909AD">
      <w:pPr>
        <w:rPr>
          <w:sz w:val="20"/>
          <w:szCs w:val="20"/>
          <w:lang w:eastAsia="zh-CN"/>
        </w:rPr>
      </w:pPr>
      <w:r w:rsidRPr="004E3DFF">
        <w:rPr>
          <w:sz w:val="20"/>
          <w:szCs w:val="20"/>
          <w:lang w:eastAsia="zh-CN"/>
        </w:rPr>
        <w:t>Based on the supporting companies of each alternative, the following proposal could be considered</w:t>
      </w:r>
    </w:p>
    <w:p w14:paraId="24DD9C03" w14:textId="42E6906C" w:rsidR="003909AD" w:rsidRPr="004E3DFF" w:rsidRDefault="00727669" w:rsidP="003909AD">
      <w:pPr>
        <w:rPr>
          <w:b/>
          <w:i/>
          <w:sz w:val="20"/>
          <w:szCs w:val="20"/>
          <w:u w:val="single"/>
        </w:rPr>
      </w:pPr>
      <w:r>
        <w:rPr>
          <w:b/>
          <w:i/>
          <w:sz w:val="20"/>
          <w:szCs w:val="20"/>
          <w:u w:val="single"/>
        </w:rPr>
        <w:t>Proposal 3</w:t>
      </w:r>
      <w:r w:rsidR="003909AD" w:rsidRPr="004E3DFF">
        <w:rPr>
          <w:b/>
          <w:i/>
          <w:sz w:val="20"/>
          <w:szCs w:val="20"/>
          <w:u w:val="single"/>
        </w:rPr>
        <w:t>-</w:t>
      </w:r>
      <w:r>
        <w:rPr>
          <w:b/>
          <w:i/>
          <w:sz w:val="20"/>
          <w:szCs w:val="20"/>
          <w:u w:val="single"/>
        </w:rPr>
        <w:t>5</w:t>
      </w:r>
      <w:r w:rsidR="003909AD" w:rsidRPr="004E3DFF">
        <w:rPr>
          <w:b/>
          <w:i/>
          <w:sz w:val="20"/>
          <w:szCs w:val="20"/>
          <w:u w:val="single"/>
        </w:rPr>
        <w:t xml:space="preserve">: </w:t>
      </w:r>
    </w:p>
    <w:p w14:paraId="3DDF29FB" w14:textId="6F892B15" w:rsidR="006A5E4C" w:rsidRDefault="00096AF3" w:rsidP="006A5E4C">
      <w:pPr>
        <w:pStyle w:val="ListParagraph"/>
        <w:numPr>
          <w:ilvl w:val="0"/>
          <w:numId w:val="21"/>
        </w:numPr>
        <w:rPr>
          <w:b/>
          <w:i/>
          <w:kern w:val="2"/>
          <w:sz w:val="20"/>
          <w:szCs w:val="20"/>
          <w:lang w:val="en-GB" w:eastAsia="zh-CN"/>
        </w:rPr>
      </w:pPr>
      <w:r w:rsidRPr="006A5E4C">
        <w:rPr>
          <w:b/>
          <w:i/>
          <w:kern w:val="2"/>
          <w:sz w:val="20"/>
          <w:szCs w:val="20"/>
          <w:lang w:val="en-GB" w:eastAsia="zh-CN"/>
        </w:rPr>
        <w:t>For a long PUCCH</w:t>
      </w:r>
      <w:r w:rsidR="006A5E4C" w:rsidRPr="006A5E4C">
        <w:rPr>
          <w:b/>
          <w:i/>
          <w:kern w:val="2"/>
          <w:sz w:val="20"/>
          <w:szCs w:val="20"/>
          <w:lang w:val="en-GB" w:eastAsia="zh-CN"/>
        </w:rPr>
        <w:t xml:space="preserve"> w</w:t>
      </w:r>
      <w:r w:rsidR="005B70AE">
        <w:rPr>
          <w:b/>
          <w:i/>
          <w:kern w:val="2"/>
          <w:sz w:val="20"/>
          <w:szCs w:val="20"/>
          <w:lang w:val="en-GB" w:eastAsia="zh-CN"/>
        </w:rPr>
        <w:t xml:space="preserve">ith frequency hopping enabled and </w:t>
      </w:r>
      <w:r w:rsidRPr="006A5E4C">
        <w:rPr>
          <w:b/>
          <w:i/>
          <w:kern w:val="2"/>
          <w:sz w:val="20"/>
          <w:szCs w:val="20"/>
          <w:lang w:val="en-GB" w:eastAsia="zh-CN"/>
        </w:rPr>
        <w:t>there is 1 DMR</w:t>
      </w:r>
      <w:r w:rsidR="006A5E4C">
        <w:rPr>
          <w:b/>
          <w:i/>
          <w:kern w:val="2"/>
          <w:sz w:val="20"/>
          <w:szCs w:val="20"/>
          <w:lang w:val="en-GB" w:eastAsia="zh-CN"/>
        </w:rPr>
        <w:t>S symbol in a hop of N symbols,</w:t>
      </w:r>
    </w:p>
    <w:p w14:paraId="37BC518C" w14:textId="6D3BAEC7" w:rsidR="005B70AE" w:rsidRDefault="005B70AE" w:rsidP="005B70AE">
      <w:pPr>
        <w:pStyle w:val="ListParagraph"/>
        <w:numPr>
          <w:ilvl w:val="1"/>
          <w:numId w:val="21"/>
        </w:numPr>
        <w:rPr>
          <w:b/>
          <w:i/>
          <w:kern w:val="2"/>
          <w:sz w:val="20"/>
          <w:szCs w:val="20"/>
          <w:lang w:val="en-GB" w:eastAsia="zh-CN"/>
        </w:rPr>
      </w:pPr>
      <w:r>
        <w:rPr>
          <w:b/>
          <w:i/>
          <w:kern w:val="2"/>
          <w:sz w:val="20"/>
          <w:szCs w:val="20"/>
          <w:lang w:val="en-GB" w:eastAsia="zh-CN"/>
        </w:rPr>
        <w:t>I</w:t>
      </w:r>
      <w:r w:rsidRPr="006A5E4C">
        <w:rPr>
          <w:b/>
          <w:i/>
          <w:kern w:val="2"/>
          <w:sz w:val="20"/>
          <w:szCs w:val="20"/>
          <w:lang w:val="en-GB" w:eastAsia="zh-CN"/>
        </w:rPr>
        <w:t>f N is an even number,</w:t>
      </w:r>
      <w:r>
        <w:rPr>
          <w:b/>
          <w:i/>
          <w:kern w:val="2"/>
          <w:sz w:val="20"/>
          <w:szCs w:val="20"/>
          <w:lang w:val="en-GB" w:eastAsia="zh-CN"/>
        </w:rPr>
        <w:t xml:space="preserve"> </w:t>
      </w:r>
    </w:p>
    <w:p w14:paraId="1D9BC9CD" w14:textId="7FE3F914" w:rsidR="006A5E4C" w:rsidRPr="006A5E4C" w:rsidRDefault="005B70AE" w:rsidP="005B70AE">
      <w:pPr>
        <w:pStyle w:val="ListParagraph"/>
        <w:numPr>
          <w:ilvl w:val="2"/>
          <w:numId w:val="21"/>
        </w:numPr>
        <w:rPr>
          <w:b/>
          <w:i/>
          <w:kern w:val="2"/>
          <w:sz w:val="20"/>
          <w:szCs w:val="20"/>
          <w:lang w:val="en-GB" w:eastAsia="zh-CN"/>
        </w:rPr>
      </w:pPr>
      <w:r>
        <w:rPr>
          <w:b/>
          <w:i/>
          <w:kern w:val="2"/>
          <w:sz w:val="20"/>
          <w:szCs w:val="20"/>
          <w:lang w:val="en-GB" w:eastAsia="zh-CN"/>
        </w:rPr>
        <w:t xml:space="preserve">FFS: </w:t>
      </w:r>
      <w:r w:rsidRPr="006A5E4C">
        <w:rPr>
          <w:b/>
          <w:i/>
          <w:kern w:val="2"/>
          <w:sz w:val="20"/>
          <w:szCs w:val="20"/>
          <w:lang w:val="en-GB" w:eastAsia="zh-CN"/>
        </w:rPr>
        <w:t>the DMRS symbol is located at symbol index (N/2)</w:t>
      </w:r>
      <w:r>
        <w:rPr>
          <w:rStyle w:val="CommentReference"/>
        </w:rPr>
        <w:t xml:space="preserve"> </w:t>
      </w:r>
      <w:r w:rsidRPr="00F20671">
        <w:rPr>
          <w:rStyle w:val="CommentReference"/>
          <w:b/>
          <w:i/>
        </w:rPr>
        <w:t xml:space="preserve">or </w:t>
      </w:r>
      <w:r w:rsidRPr="006A5E4C">
        <w:rPr>
          <w:b/>
          <w:i/>
          <w:kern w:val="2"/>
          <w:sz w:val="20"/>
          <w:szCs w:val="20"/>
          <w:lang w:val="en-GB" w:eastAsia="zh-CN"/>
        </w:rPr>
        <w:t xml:space="preserve"> (N/2</w:t>
      </w:r>
      <w:r>
        <w:rPr>
          <w:b/>
          <w:i/>
          <w:kern w:val="2"/>
          <w:sz w:val="20"/>
          <w:szCs w:val="20"/>
          <w:lang w:val="en-GB" w:eastAsia="zh-CN"/>
        </w:rPr>
        <w:t>-1</w:t>
      </w:r>
      <w:r w:rsidRPr="006A5E4C">
        <w:rPr>
          <w:b/>
          <w:i/>
          <w:kern w:val="2"/>
          <w:sz w:val="20"/>
          <w:szCs w:val="20"/>
          <w:lang w:val="en-GB" w:eastAsia="zh-CN"/>
        </w:rPr>
        <w:t>)</w:t>
      </w:r>
    </w:p>
    <w:p w14:paraId="61D3852C" w14:textId="75C719A7" w:rsidR="00096AF3" w:rsidRPr="00096AF3" w:rsidRDefault="00096AF3" w:rsidP="00096AF3">
      <w:pPr>
        <w:pStyle w:val="ListParagraph"/>
        <w:numPr>
          <w:ilvl w:val="0"/>
          <w:numId w:val="21"/>
        </w:numPr>
        <w:rPr>
          <w:b/>
          <w:i/>
          <w:kern w:val="2"/>
          <w:sz w:val="20"/>
          <w:szCs w:val="20"/>
          <w:lang w:val="en-GB" w:eastAsia="zh-CN"/>
        </w:rPr>
      </w:pPr>
      <w:r w:rsidRPr="00096AF3">
        <w:rPr>
          <w:b/>
          <w:i/>
          <w:kern w:val="2"/>
          <w:sz w:val="20"/>
          <w:szCs w:val="20"/>
          <w:lang w:val="en-GB" w:eastAsia="zh-CN"/>
        </w:rPr>
        <w:t xml:space="preserve">For a long PUCCH with frequency hopping disabled </w:t>
      </w:r>
      <w:r w:rsidR="005B70AE">
        <w:rPr>
          <w:b/>
          <w:i/>
          <w:kern w:val="2"/>
          <w:sz w:val="20"/>
          <w:szCs w:val="20"/>
          <w:lang w:val="en-GB" w:eastAsia="zh-CN"/>
        </w:rPr>
        <w:t xml:space="preserve">and </w:t>
      </w:r>
      <w:r w:rsidR="005B70AE" w:rsidRPr="006A5E4C">
        <w:rPr>
          <w:b/>
          <w:i/>
          <w:kern w:val="2"/>
          <w:sz w:val="20"/>
          <w:szCs w:val="20"/>
          <w:lang w:val="en-GB" w:eastAsia="zh-CN"/>
        </w:rPr>
        <w:t>there is 1 DMR</w:t>
      </w:r>
      <w:r w:rsidR="005B70AE">
        <w:rPr>
          <w:b/>
          <w:i/>
          <w:kern w:val="2"/>
          <w:sz w:val="20"/>
          <w:szCs w:val="20"/>
          <w:lang w:val="en-GB" w:eastAsia="zh-CN"/>
        </w:rPr>
        <w:t xml:space="preserve">S symbol </w:t>
      </w:r>
      <w:r w:rsidR="005B70AE" w:rsidRPr="00096AF3">
        <w:rPr>
          <w:b/>
          <w:i/>
          <w:kern w:val="2"/>
          <w:sz w:val="20"/>
          <w:szCs w:val="20"/>
          <w:lang w:val="en-GB" w:eastAsia="zh-CN"/>
        </w:rPr>
        <w:t>in long PUCCH</w:t>
      </w:r>
      <w:r w:rsidR="005B70AE">
        <w:rPr>
          <w:b/>
          <w:i/>
          <w:kern w:val="2"/>
          <w:sz w:val="20"/>
          <w:szCs w:val="20"/>
          <w:lang w:val="en-GB" w:eastAsia="zh-CN"/>
        </w:rPr>
        <w:t xml:space="preserve"> </w:t>
      </w:r>
      <w:r w:rsidR="005B70AE" w:rsidRPr="00096AF3">
        <w:rPr>
          <w:b/>
          <w:i/>
          <w:kern w:val="2"/>
          <w:sz w:val="20"/>
          <w:szCs w:val="20"/>
          <w:lang w:val="en-GB" w:eastAsia="zh-CN"/>
        </w:rPr>
        <w:t>of N symbols</w:t>
      </w:r>
      <w:r w:rsidR="005B70AE">
        <w:rPr>
          <w:b/>
          <w:i/>
          <w:kern w:val="2"/>
          <w:sz w:val="20"/>
          <w:szCs w:val="20"/>
          <w:lang w:val="en-GB" w:eastAsia="zh-CN"/>
        </w:rPr>
        <w:t>,</w:t>
      </w:r>
    </w:p>
    <w:p w14:paraId="0BF16721" w14:textId="77777777" w:rsidR="005B70AE" w:rsidRDefault="005B70AE" w:rsidP="005B70AE">
      <w:pPr>
        <w:pStyle w:val="ListParagraph"/>
        <w:numPr>
          <w:ilvl w:val="1"/>
          <w:numId w:val="21"/>
        </w:numPr>
        <w:rPr>
          <w:b/>
          <w:i/>
          <w:kern w:val="2"/>
          <w:sz w:val="20"/>
          <w:szCs w:val="20"/>
          <w:lang w:val="en-GB" w:eastAsia="zh-CN"/>
        </w:rPr>
      </w:pPr>
      <w:r>
        <w:rPr>
          <w:b/>
          <w:i/>
          <w:kern w:val="2"/>
          <w:sz w:val="20"/>
          <w:szCs w:val="20"/>
          <w:lang w:val="en-GB" w:eastAsia="zh-CN"/>
        </w:rPr>
        <w:t>I</w:t>
      </w:r>
      <w:r w:rsidRPr="006A5E4C">
        <w:rPr>
          <w:b/>
          <w:i/>
          <w:kern w:val="2"/>
          <w:sz w:val="20"/>
          <w:szCs w:val="20"/>
          <w:lang w:val="en-GB" w:eastAsia="zh-CN"/>
        </w:rPr>
        <w:t>f N is an even number,</w:t>
      </w:r>
      <w:r>
        <w:rPr>
          <w:b/>
          <w:i/>
          <w:kern w:val="2"/>
          <w:sz w:val="20"/>
          <w:szCs w:val="20"/>
          <w:lang w:val="en-GB" w:eastAsia="zh-CN"/>
        </w:rPr>
        <w:t xml:space="preserve"> </w:t>
      </w:r>
    </w:p>
    <w:p w14:paraId="701BFAB2" w14:textId="5DF32E65" w:rsidR="005B70AE" w:rsidRPr="005B70AE" w:rsidRDefault="005B70AE" w:rsidP="005B70AE">
      <w:pPr>
        <w:pStyle w:val="ListParagraph"/>
        <w:numPr>
          <w:ilvl w:val="2"/>
          <w:numId w:val="21"/>
        </w:numPr>
        <w:rPr>
          <w:b/>
          <w:i/>
          <w:kern w:val="2"/>
          <w:sz w:val="20"/>
          <w:szCs w:val="20"/>
          <w:lang w:val="en-GB" w:eastAsia="zh-CN"/>
        </w:rPr>
      </w:pPr>
      <w:r>
        <w:rPr>
          <w:b/>
          <w:i/>
          <w:kern w:val="2"/>
          <w:sz w:val="20"/>
          <w:szCs w:val="20"/>
          <w:lang w:val="en-GB" w:eastAsia="zh-CN"/>
        </w:rPr>
        <w:t xml:space="preserve">FFS: </w:t>
      </w:r>
      <w:r w:rsidRPr="006A5E4C">
        <w:rPr>
          <w:b/>
          <w:i/>
          <w:kern w:val="2"/>
          <w:sz w:val="20"/>
          <w:szCs w:val="20"/>
          <w:lang w:val="en-GB" w:eastAsia="zh-CN"/>
        </w:rPr>
        <w:t>the DMRS symbol is located at symbol index (N/2)</w:t>
      </w:r>
      <w:r>
        <w:rPr>
          <w:rStyle w:val="CommentReference"/>
        </w:rPr>
        <w:t xml:space="preserve"> </w:t>
      </w:r>
      <w:r w:rsidRPr="00F20671">
        <w:rPr>
          <w:rStyle w:val="CommentReference"/>
          <w:b/>
          <w:i/>
        </w:rPr>
        <w:t xml:space="preserve">or </w:t>
      </w:r>
      <w:r w:rsidRPr="006A5E4C">
        <w:rPr>
          <w:b/>
          <w:i/>
          <w:kern w:val="2"/>
          <w:sz w:val="20"/>
          <w:szCs w:val="20"/>
          <w:lang w:val="en-GB" w:eastAsia="zh-CN"/>
        </w:rPr>
        <w:t xml:space="preserve"> (N/2</w:t>
      </w:r>
      <w:r>
        <w:rPr>
          <w:b/>
          <w:i/>
          <w:kern w:val="2"/>
          <w:sz w:val="20"/>
          <w:szCs w:val="20"/>
          <w:lang w:val="en-GB" w:eastAsia="zh-CN"/>
        </w:rPr>
        <w:t>-1</w:t>
      </w:r>
      <w:r w:rsidRPr="006A5E4C">
        <w:rPr>
          <w:b/>
          <w:i/>
          <w:kern w:val="2"/>
          <w:sz w:val="20"/>
          <w:szCs w:val="20"/>
          <w:lang w:val="en-GB" w:eastAsia="zh-CN"/>
        </w:rPr>
        <w:t>)</w:t>
      </w:r>
    </w:p>
    <w:p w14:paraId="64B6E2E6" w14:textId="7EE7AAB7" w:rsidR="003909AD" w:rsidRPr="007B4E24" w:rsidRDefault="00096AF3" w:rsidP="00096AF3">
      <w:pPr>
        <w:pStyle w:val="ListParagraph"/>
        <w:numPr>
          <w:ilvl w:val="0"/>
          <w:numId w:val="21"/>
        </w:numPr>
        <w:rPr>
          <w:bCs/>
          <w:sz w:val="20"/>
          <w:szCs w:val="20"/>
          <w:lang w:eastAsia="zh-CN"/>
        </w:rPr>
      </w:pPr>
      <w:r>
        <w:rPr>
          <w:b/>
          <w:i/>
          <w:kern w:val="2"/>
          <w:sz w:val="20"/>
          <w:szCs w:val="20"/>
          <w:lang w:val="en-GB" w:eastAsia="zh-CN"/>
        </w:rPr>
        <w:t>T</w:t>
      </w:r>
      <w:r w:rsidRPr="00096AF3">
        <w:rPr>
          <w:b/>
          <w:i/>
          <w:kern w:val="2"/>
          <w:sz w:val="20"/>
          <w:szCs w:val="20"/>
          <w:lang w:val="en-GB" w:eastAsia="zh-CN"/>
        </w:rPr>
        <w:t>he starting index is from 0</w:t>
      </w:r>
    </w:p>
    <w:p w14:paraId="572B7A27" w14:textId="77777777" w:rsidR="003909AD" w:rsidRDefault="003909AD" w:rsidP="003909AD">
      <w:pPr>
        <w:pStyle w:val="ListParagraph"/>
        <w:ind w:left="1440"/>
        <w:rPr>
          <w:bCs/>
          <w:sz w:val="20"/>
          <w:szCs w:val="20"/>
          <w:lang w:eastAsia="zh-CN"/>
        </w:rPr>
      </w:pPr>
    </w:p>
    <w:p w14:paraId="39FA19E3" w14:textId="654E2465" w:rsidR="003909AD" w:rsidRPr="0044354B" w:rsidRDefault="003909AD" w:rsidP="003909AD">
      <w:pPr>
        <w:pStyle w:val="ListParagraph"/>
        <w:ind w:left="0"/>
        <w:rPr>
          <w:b/>
          <w:szCs w:val="20"/>
          <w:u w:val="single"/>
          <w:lang w:eastAsia="zh-CN"/>
        </w:rPr>
      </w:pPr>
      <w:r w:rsidRPr="0044354B">
        <w:rPr>
          <w:b/>
          <w:szCs w:val="20"/>
          <w:u w:val="single"/>
        </w:rPr>
        <w:t xml:space="preserve">Key issue </w:t>
      </w:r>
      <w:r>
        <w:rPr>
          <w:b/>
          <w:szCs w:val="20"/>
          <w:u w:val="single"/>
        </w:rPr>
        <w:t>6</w:t>
      </w:r>
      <w:r w:rsidRPr="0044354B">
        <w:rPr>
          <w:rFonts w:hint="eastAsia"/>
          <w:b/>
          <w:szCs w:val="20"/>
          <w:u w:val="single"/>
        </w:rPr>
        <w:t xml:space="preserve">: </w:t>
      </w:r>
      <w:r w:rsidR="005F1E74">
        <w:rPr>
          <w:b/>
          <w:szCs w:val="20"/>
          <w:u w:val="single"/>
        </w:rPr>
        <w:t xml:space="preserve">The need of </w:t>
      </w:r>
      <w:r w:rsidR="005F1E74">
        <w:rPr>
          <w:b/>
          <w:szCs w:val="20"/>
          <w:u w:val="single"/>
          <w:lang w:eastAsia="zh-CN"/>
        </w:rPr>
        <w:t>n</w:t>
      </w:r>
      <w:r w:rsidR="00096AF3" w:rsidRPr="00096AF3">
        <w:rPr>
          <w:b/>
          <w:szCs w:val="20"/>
          <w:u w:val="single"/>
          <w:lang w:eastAsia="zh-CN"/>
        </w:rPr>
        <w:t>ew length-24 CGS</w:t>
      </w:r>
      <w:r w:rsidR="002C09F0">
        <w:rPr>
          <w:b/>
          <w:szCs w:val="20"/>
          <w:u w:val="single"/>
          <w:lang w:eastAsia="zh-CN"/>
        </w:rPr>
        <w:t xml:space="preserve"> for format 3</w:t>
      </w:r>
    </w:p>
    <w:p w14:paraId="4ABFECA3" w14:textId="7E270D0F" w:rsidR="003909AD" w:rsidRPr="00761DAD" w:rsidRDefault="003909AD" w:rsidP="003909AD">
      <w:pPr>
        <w:rPr>
          <w:sz w:val="20"/>
          <w:szCs w:val="20"/>
          <w:lang w:eastAsia="zh-CN"/>
        </w:rPr>
      </w:pPr>
      <w:r w:rsidRPr="004E3DFF">
        <w:rPr>
          <w:sz w:val="20"/>
          <w:szCs w:val="20"/>
          <w:lang w:eastAsia="zh-CN"/>
        </w:rPr>
        <w:t xml:space="preserve">In </w:t>
      </w:r>
      <w:r>
        <w:rPr>
          <w:sz w:val="20"/>
          <w:szCs w:val="20"/>
          <w:lang w:eastAsia="zh-CN"/>
        </w:rPr>
        <w:t>previous</w:t>
      </w:r>
      <w:r w:rsidRPr="004E3DFF">
        <w:rPr>
          <w:sz w:val="20"/>
          <w:szCs w:val="20"/>
          <w:lang w:eastAsia="zh-CN"/>
        </w:rPr>
        <w:t xml:space="preserve"> meeting, </w:t>
      </w:r>
      <w:r w:rsidR="006776E8">
        <w:rPr>
          <w:sz w:val="20"/>
          <w:szCs w:val="20"/>
          <w:lang w:eastAsia="zh-CN"/>
        </w:rPr>
        <w:t xml:space="preserve">a set of </w:t>
      </w:r>
      <w:r w:rsidR="00096AF3">
        <w:rPr>
          <w:sz w:val="20"/>
          <w:szCs w:val="20"/>
          <w:lang w:eastAsia="zh-CN"/>
        </w:rPr>
        <w:t xml:space="preserve">new length-12 CGS has been </w:t>
      </w:r>
      <w:r w:rsidR="006776E8">
        <w:rPr>
          <w:sz w:val="20"/>
          <w:szCs w:val="20"/>
          <w:lang w:eastAsia="zh-CN"/>
        </w:rPr>
        <w:t xml:space="preserve">adopted with improved performances over those of LTE.. One remaining issue is </w:t>
      </w:r>
      <w:r w:rsidR="00096AF3">
        <w:rPr>
          <w:sz w:val="20"/>
          <w:szCs w:val="20"/>
          <w:lang w:eastAsia="zh-CN"/>
        </w:rPr>
        <w:t xml:space="preserve">whether length-24 CGSs </w:t>
      </w:r>
      <w:r w:rsidR="006776E8">
        <w:rPr>
          <w:sz w:val="20"/>
          <w:szCs w:val="20"/>
          <w:lang w:eastAsia="zh-CN"/>
        </w:rPr>
        <w:t xml:space="preserve">in LTE also </w:t>
      </w:r>
      <w:r w:rsidR="00096AF3">
        <w:rPr>
          <w:sz w:val="20"/>
          <w:szCs w:val="20"/>
          <w:lang w:eastAsia="zh-CN"/>
        </w:rPr>
        <w:t>need</w:t>
      </w:r>
      <w:r w:rsidR="006776E8">
        <w:rPr>
          <w:sz w:val="20"/>
          <w:szCs w:val="20"/>
          <w:lang w:eastAsia="zh-CN"/>
        </w:rPr>
        <w:t>s</w:t>
      </w:r>
      <w:r w:rsidR="00096AF3">
        <w:rPr>
          <w:sz w:val="20"/>
          <w:szCs w:val="20"/>
          <w:lang w:eastAsia="zh-CN"/>
        </w:rPr>
        <w:t xml:space="preserve"> to be updated</w:t>
      </w:r>
      <w:r w:rsidR="00430FE2">
        <w:rPr>
          <w:sz w:val="20"/>
          <w:szCs w:val="20"/>
          <w:lang w:eastAsia="zh-CN"/>
        </w:rPr>
        <w:t xml:space="preserve"> in NR for PUCCH format 3</w:t>
      </w:r>
      <w:r w:rsidRPr="00761DAD">
        <w:rPr>
          <w:sz w:val="20"/>
          <w:szCs w:val="20"/>
          <w:lang w:eastAsia="zh-CN"/>
        </w:rPr>
        <w:t xml:space="preserve">.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Pr="00761DAD">
        <w:rPr>
          <w:sz w:val="20"/>
          <w:szCs w:val="20"/>
          <w:lang w:eastAsia="zh-CN"/>
        </w:rPr>
        <w:t>.</w:t>
      </w:r>
    </w:p>
    <w:p w14:paraId="3FE5F485" w14:textId="72563462" w:rsidR="003909AD" w:rsidRPr="00761DAD" w:rsidRDefault="003909AD" w:rsidP="003909AD">
      <w:pPr>
        <w:numPr>
          <w:ilvl w:val="1"/>
          <w:numId w:val="21"/>
        </w:numPr>
        <w:ind w:left="785"/>
        <w:rPr>
          <w:kern w:val="2"/>
          <w:sz w:val="20"/>
          <w:szCs w:val="20"/>
          <w:lang w:val="en-GB" w:eastAsia="zh-CN"/>
        </w:rPr>
      </w:pPr>
      <w:r w:rsidRPr="00761DAD">
        <w:rPr>
          <w:kern w:val="2"/>
          <w:sz w:val="20"/>
          <w:szCs w:val="20"/>
          <w:lang w:val="en-GB" w:eastAsia="zh-CN"/>
        </w:rPr>
        <w:t xml:space="preserve">Alt1: </w:t>
      </w:r>
      <w:r w:rsidR="00096AF3">
        <w:rPr>
          <w:kern w:val="2"/>
          <w:sz w:val="20"/>
          <w:szCs w:val="20"/>
          <w:lang w:val="en-GB" w:eastAsia="ja-JP"/>
        </w:rPr>
        <w:t>Support new length-24 CGS</w:t>
      </w:r>
    </w:p>
    <w:p w14:paraId="73E25AD8" w14:textId="463B981A" w:rsidR="003909AD" w:rsidRPr="00761DAD" w:rsidRDefault="00096AF3" w:rsidP="003909AD">
      <w:pPr>
        <w:numPr>
          <w:ilvl w:val="1"/>
          <w:numId w:val="22"/>
        </w:numPr>
        <w:rPr>
          <w:kern w:val="2"/>
          <w:sz w:val="20"/>
          <w:szCs w:val="20"/>
          <w:lang w:val="en-GB" w:eastAsia="zh-CN"/>
        </w:rPr>
      </w:pPr>
      <w:r>
        <w:rPr>
          <w:kern w:val="2"/>
          <w:sz w:val="20"/>
          <w:szCs w:val="20"/>
          <w:lang w:val="en-GB" w:eastAsia="ja-JP"/>
        </w:rPr>
        <w:t>QC, HW</w:t>
      </w:r>
    </w:p>
    <w:p w14:paraId="20098FF5" w14:textId="57BB7BAC" w:rsidR="00177032" w:rsidRDefault="00177032" w:rsidP="003909AD">
      <w:pPr>
        <w:rPr>
          <w:sz w:val="20"/>
          <w:szCs w:val="20"/>
          <w:lang w:eastAsia="zh-CN"/>
        </w:rPr>
      </w:pPr>
      <w:r>
        <w:rPr>
          <w:sz w:val="20"/>
          <w:szCs w:val="20"/>
          <w:lang w:eastAsia="zh-CN"/>
        </w:rPr>
        <w:t>Some discussion could be conducted on whether to adopt new set of length-24 CGS in NR</w:t>
      </w:r>
    </w:p>
    <w:p w14:paraId="21D6C729" w14:textId="7C3D7472" w:rsidR="003909AD" w:rsidRPr="004E3DFF" w:rsidRDefault="00727669" w:rsidP="003909AD">
      <w:pPr>
        <w:rPr>
          <w:b/>
          <w:i/>
          <w:sz w:val="20"/>
          <w:szCs w:val="20"/>
          <w:u w:val="single"/>
        </w:rPr>
      </w:pPr>
      <w:r>
        <w:rPr>
          <w:b/>
          <w:i/>
          <w:sz w:val="20"/>
          <w:szCs w:val="20"/>
          <w:u w:val="single"/>
        </w:rPr>
        <w:t>Proposal 3</w:t>
      </w:r>
      <w:r w:rsidR="003909AD" w:rsidRPr="004E3DFF">
        <w:rPr>
          <w:b/>
          <w:i/>
          <w:sz w:val="20"/>
          <w:szCs w:val="20"/>
          <w:u w:val="single"/>
        </w:rPr>
        <w:t>-</w:t>
      </w:r>
      <w:r>
        <w:rPr>
          <w:b/>
          <w:i/>
          <w:sz w:val="20"/>
          <w:szCs w:val="20"/>
          <w:u w:val="single"/>
        </w:rPr>
        <w:t>6</w:t>
      </w:r>
      <w:r w:rsidR="003909AD" w:rsidRPr="004E3DFF">
        <w:rPr>
          <w:b/>
          <w:i/>
          <w:sz w:val="20"/>
          <w:szCs w:val="20"/>
          <w:u w:val="single"/>
        </w:rPr>
        <w:t xml:space="preserve">: </w:t>
      </w:r>
    </w:p>
    <w:p w14:paraId="634AF24F" w14:textId="441E74F0" w:rsidR="00096AF3" w:rsidRPr="00177032" w:rsidRDefault="00177032" w:rsidP="00177032">
      <w:pPr>
        <w:pStyle w:val="ListParagraph"/>
        <w:numPr>
          <w:ilvl w:val="0"/>
          <w:numId w:val="21"/>
        </w:numPr>
        <w:rPr>
          <w:bCs/>
          <w:sz w:val="20"/>
          <w:szCs w:val="20"/>
          <w:lang w:eastAsia="zh-CN"/>
        </w:rPr>
      </w:pPr>
      <w:r>
        <w:rPr>
          <w:rFonts w:hint="eastAsia"/>
          <w:b/>
          <w:i/>
          <w:kern w:val="2"/>
          <w:sz w:val="20"/>
          <w:szCs w:val="20"/>
          <w:lang w:val="en-GB" w:eastAsia="zh-CN"/>
        </w:rPr>
        <w:t>Study the</w:t>
      </w:r>
      <w:r w:rsidR="00096AF3">
        <w:rPr>
          <w:rFonts w:hint="eastAsia"/>
          <w:b/>
          <w:i/>
          <w:kern w:val="2"/>
          <w:sz w:val="20"/>
          <w:szCs w:val="20"/>
          <w:lang w:val="en-GB" w:eastAsia="zh-CN"/>
        </w:rPr>
        <w:t xml:space="preserve"> </w:t>
      </w:r>
      <w:r>
        <w:rPr>
          <w:b/>
          <w:i/>
          <w:kern w:val="2"/>
          <w:sz w:val="20"/>
          <w:szCs w:val="20"/>
          <w:lang w:val="en-GB" w:eastAsia="zh-CN"/>
        </w:rPr>
        <w:t xml:space="preserve">need of </w:t>
      </w:r>
      <w:r w:rsidR="00FA4829">
        <w:rPr>
          <w:b/>
          <w:i/>
          <w:kern w:val="2"/>
          <w:sz w:val="20"/>
          <w:szCs w:val="20"/>
          <w:lang w:val="en-GB" w:eastAsia="zh-CN"/>
        </w:rPr>
        <w:t xml:space="preserve">introducing </w:t>
      </w:r>
      <w:r w:rsidR="00096AF3">
        <w:rPr>
          <w:rFonts w:hint="eastAsia"/>
          <w:b/>
          <w:i/>
          <w:kern w:val="2"/>
          <w:sz w:val="20"/>
          <w:szCs w:val="20"/>
          <w:lang w:val="en-GB" w:eastAsia="zh-CN"/>
        </w:rPr>
        <w:t>new leng</w:t>
      </w:r>
      <w:r>
        <w:rPr>
          <w:rFonts w:hint="eastAsia"/>
          <w:b/>
          <w:i/>
          <w:kern w:val="2"/>
          <w:sz w:val="20"/>
          <w:szCs w:val="20"/>
          <w:lang w:val="en-GB" w:eastAsia="zh-CN"/>
        </w:rPr>
        <w:t>th-24 CGSs</w:t>
      </w:r>
      <w:r>
        <w:rPr>
          <w:b/>
          <w:i/>
          <w:kern w:val="2"/>
          <w:sz w:val="20"/>
          <w:szCs w:val="20"/>
          <w:lang w:val="en-GB" w:eastAsia="zh-CN"/>
        </w:rPr>
        <w:t xml:space="preserve"> in NR</w:t>
      </w:r>
      <w:r>
        <w:rPr>
          <w:rFonts w:hint="eastAsia"/>
          <w:b/>
          <w:i/>
          <w:kern w:val="2"/>
          <w:sz w:val="20"/>
          <w:szCs w:val="20"/>
          <w:lang w:val="en-GB" w:eastAsia="zh-CN"/>
        </w:rPr>
        <w:t xml:space="preserve"> </w:t>
      </w:r>
      <w:r w:rsidR="00FA4829">
        <w:rPr>
          <w:b/>
          <w:i/>
          <w:kern w:val="2"/>
          <w:sz w:val="20"/>
          <w:szCs w:val="20"/>
          <w:lang w:val="en-GB" w:eastAsia="zh-CN"/>
        </w:rPr>
        <w:t xml:space="preserve">for PUCCH format </w:t>
      </w:r>
      <w:r w:rsidR="00430FE2">
        <w:rPr>
          <w:b/>
          <w:i/>
          <w:kern w:val="2"/>
          <w:sz w:val="20"/>
          <w:szCs w:val="20"/>
          <w:lang w:val="en-GB" w:eastAsia="zh-CN"/>
        </w:rPr>
        <w:t>3</w:t>
      </w:r>
    </w:p>
    <w:p w14:paraId="4ABD3EC3" w14:textId="77777777" w:rsidR="003909AD" w:rsidRPr="007B4E24" w:rsidRDefault="003909AD" w:rsidP="003909AD">
      <w:pPr>
        <w:pStyle w:val="ListParagraph"/>
        <w:ind w:left="1440"/>
        <w:rPr>
          <w:bCs/>
          <w:sz w:val="20"/>
          <w:szCs w:val="20"/>
          <w:lang w:eastAsia="zh-CN"/>
        </w:rPr>
      </w:pPr>
    </w:p>
    <w:p w14:paraId="591D9D2C" w14:textId="18616010" w:rsidR="003909AD" w:rsidRPr="0044354B" w:rsidRDefault="003909AD" w:rsidP="003909AD">
      <w:pPr>
        <w:pStyle w:val="ListParagraph"/>
        <w:ind w:left="0"/>
        <w:rPr>
          <w:b/>
          <w:szCs w:val="20"/>
          <w:u w:val="single"/>
          <w:lang w:eastAsia="zh-CN"/>
        </w:rPr>
      </w:pPr>
      <w:r w:rsidRPr="0044354B">
        <w:rPr>
          <w:b/>
          <w:szCs w:val="20"/>
          <w:u w:val="single"/>
        </w:rPr>
        <w:t xml:space="preserve">Key issue </w:t>
      </w:r>
      <w:r>
        <w:rPr>
          <w:b/>
          <w:szCs w:val="20"/>
          <w:u w:val="single"/>
        </w:rPr>
        <w:t>7</w:t>
      </w:r>
      <w:r w:rsidRPr="0044354B">
        <w:rPr>
          <w:rFonts w:hint="eastAsia"/>
          <w:b/>
          <w:szCs w:val="20"/>
          <w:u w:val="single"/>
        </w:rPr>
        <w:t xml:space="preserve">: </w:t>
      </w:r>
      <w:r w:rsidR="00706390">
        <w:rPr>
          <w:b/>
          <w:szCs w:val="20"/>
          <w:u w:val="single"/>
          <w:lang w:eastAsia="zh-CN"/>
        </w:rPr>
        <w:t xml:space="preserve">For PUCCH format 3 &amp; 4, if </w:t>
      </w:r>
      <w:r w:rsidR="006468DF">
        <w:rPr>
          <w:b/>
          <w:szCs w:val="20"/>
          <w:u w:val="single"/>
          <w:lang w:eastAsia="zh-CN"/>
        </w:rPr>
        <w:t xml:space="preserve"> Pi</w:t>
      </w:r>
      <w:r w:rsidR="00706390">
        <w:rPr>
          <w:b/>
          <w:szCs w:val="20"/>
          <w:u w:val="single"/>
          <w:lang w:eastAsia="zh-CN"/>
        </w:rPr>
        <w:t>/2</w:t>
      </w:r>
      <w:r w:rsidR="00096AF3" w:rsidRPr="00096AF3">
        <w:rPr>
          <w:b/>
          <w:szCs w:val="20"/>
          <w:u w:val="single"/>
          <w:lang w:eastAsia="zh-CN"/>
        </w:rPr>
        <w:t xml:space="preserve"> BPSK is configured, which sequences will be used for DMRS?</w:t>
      </w:r>
    </w:p>
    <w:p w14:paraId="6023951F" w14:textId="13FB4133" w:rsidR="003909AD" w:rsidRPr="00761DAD" w:rsidRDefault="0087360A" w:rsidP="003909AD">
      <w:pPr>
        <w:rPr>
          <w:sz w:val="20"/>
          <w:szCs w:val="20"/>
          <w:lang w:eastAsia="zh-CN"/>
        </w:rPr>
      </w:pPr>
      <w:r>
        <w:rPr>
          <w:sz w:val="20"/>
          <w:szCs w:val="20"/>
          <w:lang w:eastAsia="zh-CN"/>
        </w:rPr>
        <w:t xml:space="preserve">During </w:t>
      </w:r>
      <w:r w:rsidR="0070479F">
        <w:rPr>
          <w:sz w:val="20"/>
          <w:szCs w:val="20"/>
          <w:lang w:eastAsia="zh-CN"/>
        </w:rPr>
        <w:t xml:space="preserve">the </w:t>
      </w:r>
      <w:r>
        <w:rPr>
          <w:sz w:val="20"/>
          <w:szCs w:val="20"/>
          <w:lang w:eastAsia="zh-CN"/>
        </w:rPr>
        <w:t>email discussion after the last</w:t>
      </w:r>
      <w:r w:rsidR="0070479F">
        <w:rPr>
          <w:sz w:val="20"/>
          <w:szCs w:val="20"/>
          <w:lang w:eastAsia="zh-CN"/>
        </w:rPr>
        <w:t xml:space="preserve"> meeting, it was agreed to adopt Pi/2 BPSK as configurable modulation for long PUCCH for UCI of more than 2 bits, the remaining issue is whether a Pi/2 BPSK sequence is need</w:t>
      </w:r>
      <w:r w:rsidR="005E6D83">
        <w:rPr>
          <w:sz w:val="20"/>
          <w:szCs w:val="20"/>
          <w:lang w:eastAsia="zh-CN"/>
        </w:rPr>
        <w:t>ed</w:t>
      </w:r>
      <w:r w:rsidR="0070479F">
        <w:rPr>
          <w:sz w:val="20"/>
          <w:szCs w:val="20"/>
          <w:lang w:eastAsia="zh-CN"/>
        </w:rPr>
        <w:t xml:space="preserve"> as DMRS for such modulation. </w:t>
      </w:r>
      <w:r w:rsidR="00FD475E">
        <w:rPr>
          <w:sz w:val="20"/>
          <w:szCs w:val="20"/>
          <w:lang w:eastAsia="zh-CN"/>
        </w:rPr>
        <w:t>The companies who are interested in this issue are shown below with their</w:t>
      </w:r>
      <w:r w:rsidR="00FD475E" w:rsidRPr="004E3DFF">
        <w:rPr>
          <w:sz w:val="20"/>
          <w:szCs w:val="20"/>
          <w:lang w:eastAsia="zh-CN"/>
        </w:rPr>
        <w:t xml:space="preserve"> proposals</w:t>
      </w:r>
      <w:r w:rsidR="003909AD" w:rsidRPr="00761DAD">
        <w:rPr>
          <w:sz w:val="20"/>
          <w:szCs w:val="20"/>
          <w:lang w:eastAsia="zh-CN"/>
        </w:rPr>
        <w:t>.</w:t>
      </w:r>
    </w:p>
    <w:p w14:paraId="1827BEA9" w14:textId="77777777" w:rsidR="00096AF3" w:rsidRPr="00096AF3" w:rsidRDefault="003909AD" w:rsidP="00096AF3">
      <w:pPr>
        <w:numPr>
          <w:ilvl w:val="1"/>
          <w:numId w:val="21"/>
        </w:numPr>
        <w:ind w:left="785"/>
        <w:rPr>
          <w:kern w:val="2"/>
          <w:sz w:val="20"/>
          <w:szCs w:val="20"/>
          <w:lang w:val="en-GB" w:eastAsia="zh-CN"/>
        </w:rPr>
      </w:pPr>
      <w:r w:rsidRPr="00761DAD">
        <w:rPr>
          <w:kern w:val="2"/>
          <w:sz w:val="20"/>
          <w:szCs w:val="20"/>
          <w:lang w:val="en-GB" w:eastAsia="zh-CN"/>
        </w:rPr>
        <w:t xml:space="preserve">Alt1: </w:t>
      </w:r>
      <w:r w:rsidR="00096AF3" w:rsidRPr="00096AF3">
        <w:rPr>
          <w:kern w:val="2"/>
          <w:sz w:val="20"/>
          <w:szCs w:val="20"/>
          <w:lang w:val="en-GB" w:eastAsia="zh-CN"/>
        </w:rPr>
        <w:t>For one RB: reuse sequences agreed in 90b; multiple RBs: depends on DMRS sequences for PUSCH</w:t>
      </w:r>
    </w:p>
    <w:p w14:paraId="7855F329" w14:textId="4A0A9323" w:rsidR="003909AD" w:rsidRPr="00761DAD" w:rsidRDefault="00142A7B" w:rsidP="00142A7B">
      <w:pPr>
        <w:numPr>
          <w:ilvl w:val="1"/>
          <w:numId w:val="22"/>
        </w:numPr>
        <w:rPr>
          <w:kern w:val="2"/>
          <w:sz w:val="20"/>
          <w:szCs w:val="20"/>
          <w:lang w:val="en-GB" w:eastAsia="zh-CN"/>
        </w:rPr>
      </w:pPr>
      <w:r>
        <w:rPr>
          <w:kern w:val="2"/>
          <w:sz w:val="20"/>
          <w:szCs w:val="20"/>
          <w:lang w:val="en-GB" w:eastAsia="ja-JP"/>
        </w:rPr>
        <w:t>Nokia, HW</w:t>
      </w:r>
    </w:p>
    <w:p w14:paraId="145E70E5" w14:textId="25E66694" w:rsidR="003909AD" w:rsidRPr="00761DAD" w:rsidRDefault="003909AD" w:rsidP="003909AD">
      <w:pPr>
        <w:numPr>
          <w:ilvl w:val="1"/>
          <w:numId w:val="21"/>
        </w:numPr>
        <w:ind w:left="785"/>
        <w:rPr>
          <w:kern w:val="2"/>
          <w:sz w:val="20"/>
          <w:szCs w:val="20"/>
          <w:lang w:val="en-GB" w:eastAsia="zh-CN"/>
        </w:rPr>
      </w:pPr>
      <w:r w:rsidRPr="00761DAD">
        <w:rPr>
          <w:kern w:val="2"/>
          <w:sz w:val="20"/>
          <w:szCs w:val="20"/>
          <w:lang w:val="en-GB" w:eastAsia="zh-CN"/>
        </w:rPr>
        <w:t>Alt</w:t>
      </w:r>
      <w:r>
        <w:rPr>
          <w:kern w:val="2"/>
          <w:sz w:val="20"/>
          <w:szCs w:val="20"/>
          <w:lang w:val="en-GB" w:eastAsia="zh-CN"/>
        </w:rPr>
        <w:t>2</w:t>
      </w:r>
      <w:r w:rsidRPr="00761DAD">
        <w:rPr>
          <w:kern w:val="2"/>
          <w:sz w:val="20"/>
          <w:szCs w:val="20"/>
          <w:lang w:val="en-GB" w:eastAsia="zh-CN"/>
        </w:rPr>
        <w:t xml:space="preserve">: </w:t>
      </w:r>
      <w:r w:rsidR="00142A7B" w:rsidRPr="00BB1DF6">
        <w:rPr>
          <w:kern w:val="2"/>
          <w:lang w:val="en-GB" w:eastAsia="ja-JP"/>
        </w:rPr>
        <w:t>Using 1/2 PI BPSK sequence</w:t>
      </w:r>
    </w:p>
    <w:p w14:paraId="061DC48E" w14:textId="17565D5D" w:rsidR="003909AD" w:rsidRPr="00761DAD" w:rsidRDefault="00142A7B" w:rsidP="00142A7B">
      <w:pPr>
        <w:numPr>
          <w:ilvl w:val="1"/>
          <w:numId w:val="22"/>
        </w:numPr>
        <w:rPr>
          <w:kern w:val="2"/>
          <w:sz w:val="20"/>
          <w:szCs w:val="20"/>
          <w:lang w:val="en-GB" w:eastAsia="zh-CN"/>
        </w:rPr>
      </w:pPr>
      <w:r w:rsidRPr="00142A7B">
        <w:rPr>
          <w:kern w:val="2"/>
          <w:sz w:val="20"/>
          <w:szCs w:val="20"/>
          <w:lang w:val="en-GB" w:eastAsia="ja-JP"/>
        </w:rPr>
        <w:t>AT&amp;T, IDC</w:t>
      </w:r>
    </w:p>
    <w:p w14:paraId="3F0A3A60" w14:textId="07A1781A" w:rsidR="003909AD" w:rsidRPr="004E3DFF" w:rsidRDefault="003909AD" w:rsidP="003909AD">
      <w:pPr>
        <w:rPr>
          <w:sz w:val="20"/>
          <w:szCs w:val="20"/>
          <w:lang w:eastAsia="zh-CN"/>
        </w:rPr>
      </w:pPr>
      <w:r w:rsidRPr="004E3DFF">
        <w:rPr>
          <w:sz w:val="20"/>
          <w:szCs w:val="20"/>
          <w:lang w:eastAsia="zh-CN"/>
        </w:rPr>
        <w:t>Based on the supporting companies of each alternative</w:t>
      </w:r>
      <w:r w:rsidR="002B3905">
        <w:rPr>
          <w:sz w:val="20"/>
          <w:szCs w:val="20"/>
          <w:lang w:eastAsia="zh-CN"/>
        </w:rPr>
        <w:t xml:space="preserve"> and considering that in past meeting, there is already </w:t>
      </w:r>
      <w:r w:rsidR="0087360A">
        <w:rPr>
          <w:sz w:val="20"/>
          <w:szCs w:val="20"/>
          <w:lang w:eastAsia="zh-CN"/>
        </w:rPr>
        <w:t xml:space="preserve">an </w:t>
      </w:r>
      <w:r w:rsidR="002B3905">
        <w:rPr>
          <w:sz w:val="20"/>
          <w:szCs w:val="20"/>
          <w:lang w:eastAsia="zh-CN"/>
        </w:rPr>
        <w:t>agreement to adopt a new set of</w:t>
      </w:r>
      <w:r w:rsidR="004937FD">
        <w:rPr>
          <w:sz w:val="20"/>
          <w:szCs w:val="20"/>
          <w:lang w:eastAsia="zh-CN"/>
        </w:rPr>
        <w:t xml:space="preserve"> CGS as DMRS for format 3 and 4</w:t>
      </w:r>
      <w:r w:rsidRPr="004E3DFF">
        <w:rPr>
          <w:sz w:val="20"/>
          <w:szCs w:val="20"/>
          <w:lang w:eastAsia="zh-CN"/>
        </w:rPr>
        <w:t>, the following proposal could be considered</w:t>
      </w:r>
    </w:p>
    <w:p w14:paraId="066E56F6" w14:textId="5AEB2899" w:rsidR="003909AD" w:rsidRPr="004E3DFF" w:rsidRDefault="00727669" w:rsidP="003909AD">
      <w:pPr>
        <w:rPr>
          <w:b/>
          <w:i/>
          <w:sz w:val="20"/>
          <w:szCs w:val="20"/>
          <w:u w:val="single"/>
        </w:rPr>
      </w:pPr>
      <w:r>
        <w:rPr>
          <w:b/>
          <w:i/>
          <w:sz w:val="20"/>
          <w:szCs w:val="20"/>
          <w:u w:val="single"/>
        </w:rPr>
        <w:t>Proposal 3</w:t>
      </w:r>
      <w:r w:rsidR="003909AD" w:rsidRPr="004E3DFF">
        <w:rPr>
          <w:b/>
          <w:i/>
          <w:sz w:val="20"/>
          <w:szCs w:val="20"/>
          <w:u w:val="single"/>
        </w:rPr>
        <w:t>-</w:t>
      </w:r>
      <w:r>
        <w:rPr>
          <w:b/>
          <w:i/>
          <w:sz w:val="20"/>
          <w:szCs w:val="20"/>
          <w:u w:val="single"/>
        </w:rPr>
        <w:t>7</w:t>
      </w:r>
      <w:r w:rsidR="003909AD" w:rsidRPr="004E3DFF">
        <w:rPr>
          <w:b/>
          <w:i/>
          <w:sz w:val="20"/>
          <w:szCs w:val="20"/>
          <w:u w:val="single"/>
        </w:rPr>
        <w:t xml:space="preserve">: </w:t>
      </w:r>
    </w:p>
    <w:p w14:paraId="5975BE5B" w14:textId="445C6814" w:rsidR="00142A7B" w:rsidRPr="00142A7B" w:rsidRDefault="00142A7B" w:rsidP="00142A7B">
      <w:pPr>
        <w:pStyle w:val="ListParagraph"/>
        <w:numPr>
          <w:ilvl w:val="0"/>
          <w:numId w:val="21"/>
        </w:numPr>
        <w:rPr>
          <w:sz w:val="20"/>
          <w:lang w:val="en-GB" w:eastAsia="zh-CN"/>
        </w:rPr>
      </w:pPr>
      <w:r w:rsidRPr="00142A7B">
        <w:rPr>
          <w:b/>
          <w:i/>
          <w:kern w:val="2"/>
          <w:sz w:val="20"/>
          <w:szCs w:val="20"/>
          <w:lang w:val="en-GB" w:eastAsia="zh-CN"/>
        </w:rPr>
        <w:lastRenderedPageBreak/>
        <w:t>For PUCCH format 3 &amp; 4, if 1/2 PI BPSK is configured</w:t>
      </w:r>
      <w:r>
        <w:rPr>
          <w:b/>
          <w:i/>
          <w:kern w:val="2"/>
          <w:sz w:val="20"/>
          <w:szCs w:val="20"/>
          <w:lang w:val="en-GB" w:eastAsia="zh-CN"/>
        </w:rPr>
        <w:t>,</w:t>
      </w:r>
    </w:p>
    <w:p w14:paraId="0F24F9E2" w14:textId="67526489" w:rsidR="00142A7B" w:rsidRPr="00142A7B" w:rsidRDefault="00142A7B" w:rsidP="00142A7B">
      <w:pPr>
        <w:pStyle w:val="ListParagraph"/>
        <w:numPr>
          <w:ilvl w:val="1"/>
          <w:numId w:val="21"/>
        </w:numPr>
        <w:rPr>
          <w:b/>
          <w:i/>
          <w:sz w:val="20"/>
          <w:lang w:val="en-GB" w:eastAsia="zh-CN"/>
        </w:rPr>
      </w:pPr>
      <w:r w:rsidRPr="00142A7B">
        <w:rPr>
          <w:b/>
          <w:i/>
          <w:sz w:val="20"/>
          <w:lang w:val="en-GB" w:eastAsia="zh-CN"/>
        </w:rPr>
        <w:t xml:space="preserve">For one RB: reuse sequences agreed in </w:t>
      </w:r>
      <w:r w:rsidR="00306B39">
        <w:rPr>
          <w:b/>
          <w:i/>
          <w:sz w:val="20"/>
          <w:lang w:val="en-GB" w:eastAsia="zh-CN"/>
        </w:rPr>
        <w:t xml:space="preserve">RAN1 </w:t>
      </w:r>
      <w:r w:rsidRPr="00142A7B">
        <w:rPr>
          <w:b/>
          <w:i/>
          <w:sz w:val="20"/>
          <w:lang w:val="en-GB" w:eastAsia="zh-CN"/>
        </w:rPr>
        <w:t>90b;</w:t>
      </w:r>
    </w:p>
    <w:p w14:paraId="6A204FC5" w14:textId="4E0B4DB8" w:rsidR="00393986" w:rsidRPr="00142A7B" w:rsidRDefault="00142A7B" w:rsidP="00142A7B">
      <w:pPr>
        <w:pStyle w:val="ListParagraph"/>
        <w:numPr>
          <w:ilvl w:val="1"/>
          <w:numId w:val="21"/>
        </w:numPr>
        <w:rPr>
          <w:b/>
          <w:i/>
          <w:sz w:val="20"/>
          <w:lang w:val="en-GB" w:eastAsia="zh-CN"/>
        </w:rPr>
      </w:pPr>
      <w:r w:rsidRPr="00142A7B">
        <w:rPr>
          <w:b/>
          <w:i/>
          <w:sz w:val="20"/>
          <w:lang w:val="en-GB" w:eastAsia="zh-CN"/>
        </w:rPr>
        <w:t xml:space="preserve">For multiple RBs: </w:t>
      </w:r>
      <w:r w:rsidR="00306B39">
        <w:rPr>
          <w:b/>
          <w:i/>
          <w:sz w:val="20"/>
          <w:lang w:val="en-GB" w:eastAsia="zh-CN"/>
        </w:rPr>
        <w:t xml:space="preserve">reuse </w:t>
      </w:r>
      <w:r w:rsidRPr="00142A7B">
        <w:rPr>
          <w:b/>
          <w:i/>
          <w:sz w:val="20"/>
          <w:lang w:val="en-GB" w:eastAsia="zh-CN"/>
        </w:rPr>
        <w:t xml:space="preserve"> </w:t>
      </w:r>
      <w:r w:rsidR="00306B39">
        <w:rPr>
          <w:b/>
          <w:i/>
          <w:sz w:val="20"/>
          <w:lang w:val="en-GB" w:eastAsia="zh-CN"/>
        </w:rPr>
        <w:t xml:space="preserve">the </w:t>
      </w:r>
      <w:r w:rsidRPr="00142A7B">
        <w:rPr>
          <w:b/>
          <w:i/>
          <w:sz w:val="20"/>
          <w:lang w:val="en-GB" w:eastAsia="zh-CN"/>
        </w:rPr>
        <w:t xml:space="preserve">DMRS sequences </w:t>
      </w:r>
      <w:r w:rsidR="00306B39">
        <w:rPr>
          <w:b/>
          <w:i/>
          <w:sz w:val="20"/>
          <w:lang w:val="en-GB" w:eastAsia="zh-CN"/>
        </w:rPr>
        <w:t xml:space="preserve">adopted </w:t>
      </w:r>
      <w:r w:rsidRPr="00142A7B">
        <w:rPr>
          <w:b/>
          <w:i/>
          <w:sz w:val="20"/>
          <w:lang w:val="en-GB" w:eastAsia="zh-CN"/>
        </w:rPr>
        <w:t>for PUSCH</w:t>
      </w:r>
    </w:p>
    <w:p w14:paraId="53E5A2E2" w14:textId="77777777" w:rsidR="00B11195" w:rsidRDefault="00B11195" w:rsidP="00B70FE4">
      <w:pPr>
        <w:rPr>
          <w:lang w:eastAsia="zh-CN"/>
        </w:rPr>
      </w:pPr>
    </w:p>
    <w:p w14:paraId="5E28ED58" w14:textId="20B6AFF6" w:rsidR="00142A7B" w:rsidRPr="0044354B" w:rsidRDefault="00142A7B" w:rsidP="00142A7B">
      <w:pPr>
        <w:pStyle w:val="ListParagraph"/>
        <w:ind w:left="0"/>
        <w:rPr>
          <w:b/>
          <w:szCs w:val="20"/>
          <w:u w:val="single"/>
          <w:lang w:eastAsia="zh-CN"/>
        </w:rPr>
      </w:pPr>
      <w:r w:rsidRPr="0044354B">
        <w:rPr>
          <w:b/>
          <w:szCs w:val="20"/>
          <w:u w:val="single"/>
        </w:rPr>
        <w:t xml:space="preserve">Key issue </w:t>
      </w:r>
      <w:r>
        <w:rPr>
          <w:b/>
          <w:szCs w:val="20"/>
          <w:u w:val="single"/>
        </w:rPr>
        <w:t>8</w:t>
      </w:r>
      <w:r w:rsidRPr="0044354B">
        <w:rPr>
          <w:rFonts w:hint="eastAsia"/>
          <w:b/>
          <w:szCs w:val="20"/>
          <w:u w:val="single"/>
        </w:rPr>
        <w:t xml:space="preserve">: </w:t>
      </w:r>
      <w:r w:rsidRPr="00142A7B">
        <w:rPr>
          <w:b/>
          <w:szCs w:val="20"/>
          <w:u w:val="single"/>
          <w:lang w:eastAsia="zh-CN"/>
        </w:rPr>
        <w:t>Fo</w:t>
      </w:r>
      <w:r w:rsidR="004937FD">
        <w:rPr>
          <w:b/>
          <w:szCs w:val="20"/>
          <w:u w:val="single"/>
          <w:lang w:eastAsia="zh-CN"/>
        </w:rPr>
        <w:t xml:space="preserve">r PUCCH format 3 &amp; 4, if Pi/2 </w:t>
      </w:r>
      <w:r w:rsidRPr="00142A7B">
        <w:rPr>
          <w:b/>
          <w:szCs w:val="20"/>
          <w:u w:val="single"/>
          <w:lang w:eastAsia="zh-CN"/>
        </w:rPr>
        <w:t>BPSK is configured, whether other factors need to be considered in applying Pi/2 BPSK in addition to the configuration?</w:t>
      </w:r>
    </w:p>
    <w:p w14:paraId="63262A13" w14:textId="153992DC" w:rsidR="00142A7B" w:rsidRPr="00761DAD" w:rsidRDefault="00142A7B" w:rsidP="00142A7B">
      <w:pPr>
        <w:rPr>
          <w:sz w:val="20"/>
          <w:szCs w:val="20"/>
          <w:lang w:eastAsia="zh-CN"/>
        </w:rPr>
      </w:pPr>
      <w:r>
        <w:rPr>
          <w:sz w:val="20"/>
          <w:szCs w:val="20"/>
          <w:lang w:eastAsia="zh-CN"/>
        </w:rPr>
        <w:t>In email discussion</w:t>
      </w:r>
      <w:r w:rsidR="004937FD">
        <w:rPr>
          <w:sz w:val="20"/>
          <w:szCs w:val="20"/>
          <w:lang w:eastAsia="zh-CN"/>
        </w:rPr>
        <w:t xml:space="preserve"> after the last meeting</w:t>
      </w:r>
      <w:r w:rsidR="00E46D4C">
        <w:rPr>
          <w:sz w:val="20"/>
          <w:szCs w:val="20"/>
          <w:lang w:eastAsia="zh-CN"/>
        </w:rPr>
        <w:t>, an issue was</w:t>
      </w:r>
      <w:r>
        <w:rPr>
          <w:sz w:val="20"/>
          <w:szCs w:val="20"/>
          <w:lang w:eastAsia="zh-CN"/>
        </w:rPr>
        <w:t xml:space="preserve"> discussed</w:t>
      </w:r>
      <w:r w:rsidR="004937FD">
        <w:rPr>
          <w:sz w:val="20"/>
          <w:szCs w:val="20"/>
          <w:lang w:eastAsia="zh-CN"/>
        </w:rPr>
        <w:t xml:space="preserve"> when considering the adoption of Pi/2 BPSK as additional modulation for format 3 and 4</w:t>
      </w:r>
      <w:r>
        <w:rPr>
          <w:sz w:val="20"/>
          <w:szCs w:val="20"/>
          <w:lang w:eastAsia="zh-CN"/>
        </w:rPr>
        <w:t>:</w:t>
      </w:r>
      <w:r w:rsidRPr="00142A7B">
        <w:t xml:space="preserve"> </w:t>
      </w:r>
      <w:r w:rsidR="00E46D4C">
        <w:t>w</w:t>
      </w:r>
      <w:r w:rsidRPr="00142A7B">
        <w:rPr>
          <w:sz w:val="20"/>
          <w:szCs w:val="20"/>
          <w:lang w:eastAsia="zh-CN"/>
        </w:rPr>
        <w:t>hether other factors need to be considered in applying Pi/2 BPSK in addition to the configuration</w:t>
      </w:r>
      <w:r w:rsidRPr="00761DAD">
        <w:rPr>
          <w:sz w:val="20"/>
          <w:szCs w:val="20"/>
          <w:lang w:eastAsia="zh-CN"/>
        </w:rPr>
        <w:t>.</w:t>
      </w:r>
      <w:r w:rsidR="004B7D70">
        <w:rPr>
          <w:sz w:val="20"/>
          <w:szCs w:val="20"/>
          <w:lang w:eastAsia="zh-CN"/>
        </w:rPr>
        <w:t xml:space="preserve"> In the submitted proposals, two alternatives are noticed as following</w:t>
      </w:r>
    </w:p>
    <w:p w14:paraId="2297D3CC" w14:textId="1F21D715" w:rsidR="00142A7B" w:rsidRPr="009C1A20" w:rsidRDefault="00142A7B" w:rsidP="004B7D70">
      <w:pPr>
        <w:numPr>
          <w:ilvl w:val="1"/>
          <w:numId w:val="21"/>
        </w:numPr>
        <w:ind w:left="785"/>
        <w:rPr>
          <w:kern w:val="2"/>
          <w:sz w:val="20"/>
          <w:szCs w:val="20"/>
          <w:lang w:val="en-GB" w:eastAsia="zh-CN"/>
        </w:rPr>
      </w:pPr>
      <w:r w:rsidRPr="00761DAD">
        <w:rPr>
          <w:kern w:val="2"/>
          <w:sz w:val="20"/>
          <w:szCs w:val="20"/>
          <w:lang w:val="en-GB" w:eastAsia="zh-CN"/>
        </w:rPr>
        <w:t xml:space="preserve">Alt1: </w:t>
      </w:r>
      <w:r w:rsidRPr="009C1A20">
        <w:rPr>
          <w:kern w:val="2"/>
          <w:sz w:val="20"/>
          <w:szCs w:val="20"/>
          <w:lang w:val="en-GB" w:eastAsia="ja-JP"/>
        </w:rPr>
        <w:t>When coding rate is low enough and 1/2 PI BPSK is configured, 1/2 PI BPSK is used, otherwise, QPSK</w:t>
      </w:r>
    </w:p>
    <w:p w14:paraId="16C99D7D" w14:textId="17D4F89F" w:rsidR="00142A7B" w:rsidRPr="009C1A20" w:rsidRDefault="00142A7B" w:rsidP="004B7D70">
      <w:pPr>
        <w:numPr>
          <w:ilvl w:val="1"/>
          <w:numId w:val="21"/>
        </w:numPr>
        <w:ind w:left="785"/>
        <w:rPr>
          <w:kern w:val="2"/>
          <w:sz w:val="20"/>
          <w:szCs w:val="20"/>
          <w:lang w:val="en-GB" w:eastAsia="zh-CN"/>
        </w:rPr>
      </w:pPr>
      <w:r w:rsidRPr="009C1A20">
        <w:rPr>
          <w:kern w:val="2"/>
          <w:sz w:val="20"/>
          <w:szCs w:val="20"/>
          <w:lang w:val="en-GB" w:eastAsia="zh-CN"/>
        </w:rPr>
        <w:t xml:space="preserve">Alt2: </w:t>
      </w:r>
      <w:r w:rsidRPr="009C1A20">
        <w:rPr>
          <w:kern w:val="2"/>
          <w:sz w:val="20"/>
          <w:szCs w:val="20"/>
          <w:lang w:val="en-GB" w:eastAsia="ja-JP"/>
        </w:rPr>
        <w:t>If 1/2 PI BPSK is configured, UE should be not used QPSK modulation</w:t>
      </w:r>
    </w:p>
    <w:p w14:paraId="4FAB8C91" w14:textId="5C48B0C5" w:rsidR="00142A7B" w:rsidRPr="004E3DFF" w:rsidRDefault="00CC6F6A" w:rsidP="00142A7B">
      <w:pPr>
        <w:rPr>
          <w:sz w:val="20"/>
          <w:szCs w:val="20"/>
          <w:lang w:eastAsia="zh-CN"/>
        </w:rPr>
      </w:pPr>
      <w:r>
        <w:rPr>
          <w:sz w:val="20"/>
          <w:szCs w:val="20"/>
          <w:lang w:eastAsia="zh-CN"/>
        </w:rPr>
        <w:t>Consider the simplicity and avoid ambiguity between gNB and UE</w:t>
      </w:r>
      <w:r w:rsidR="00142A7B" w:rsidRPr="004E3DFF">
        <w:rPr>
          <w:sz w:val="20"/>
          <w:szCs w:val="20"/>
          <w:lang w:eastAsia="zh-CN"/>
        </w:rPr>
        <w:t>, the following proposal could be considered</w:t>
      </w:r>
    </w:p>
    <w:p w14:paraId="033C6D72" w14:textId="00C32E72" w:rsidR="00142A7B" w:rsidRPr="004E3DFF" w:rsidRDefault="00727669" w:rsidP="00142A7B">
      <w:pPr>
        <w:rPr>
          <w:b/>
          <w:i/>
          <w:sz w:val="20"/>
          <w:szCs w:val="20"/>
          <w:u w:val="single"/>
        </w:rPr>
      </w:pPr>
      <w:r>
        <w:rPr>
          <w:b/>
          <w:i/>
          <w:sz w:val="20"/>
          <w:szCs w:val="20"/>
          <w:u w:val="single"/>
        </w:rPr>
        <w:t>Proposal 3</w:t>
      </w:r>
      <w:r w:rsidR="00142A7B" w:rsidRPr="004E3DFF">
        <w:rPr>
          <w:b/>
          <w:i/>
          <w:sz w:val="20"/>
          <w:szCs w:val="20"/>
          <w:u w:val="single"/>
        </w:rPr>
        <w:t>-</w:t>
      </w:r>
      <w:r>
        <w:rPr>
          <w:b/>
          <w:i/>
          <w:sz w:val="20"/>
          <w:szCs w:val="20"/>
          <w:u w:val="single"/>
        </w:rPr>
        <w:t>8</w:t>
      </w:r>
      <w:r w:rsidR="00142A7B" w:rsidRPr="004E3DFF">
        <w:rPr>
          <w:b/>
          <w:i/>
          <w:sz w:val="20"/>
          <w:szCs w:val="20"/>
          <w:u w:val="single"/>
        </w:rPr>
        <w:t xml:space="preserve">: </w:t>
      </w:r>
    </w:p>
    <w:p w14:paraId="403F6EED" w14:textId="056209D7" w:rsidR="00142A7B" w:rsidRPr="00142A7B" w:rsidRDefault="008D6671" w:rsidP="00142A7B">
      <w:pPr>
        <w:pStyle w:val="ListParagraph"/>
        <w:numPr>
          <w:ilvl w:val="0"/>
          <w:numId w:val="21"/>
        </w:numPr>
        <w:rPr>
          <w:sz w:val="20"/>
          <w:lang w:val="en-GB" w:eastAsia="zh-CN"/>
        </w:rPr>
      </w:pPr>
      <w:r>
        <w:rPr>
          <w:b/>
          <w:i/>
          <w:kern w:val="2"/>
          <w:sz w:val="20"/>
          <w:szCs w:val="20"/>
          <w:lang w:val="en-GB" w:eastAsia="zh-CN"/>
        </w:rPr>
        <w:t>For PUCCH format 3&amp;</w:t>
      </w:r>
      <w:r w:rsidR="00142A7B" w:rsidRPr="00142A7B">
        <w:rPr>
          <w:b/>
          <w:i/>
          <w:kern w:val="2"/>
          <w:sz w:val="20"/>
          <w:szCs w:val="20"/>
          <w:lang w:val="en-GB" w:eastAsia="zh-CN"/>
        </w:rPr>
        <w:t>4, if 1/2 PI BPSK is configured</w:t>
      </w:r>
      <w:r w:rsidR="00142A7B">
        <w:rPr>
          <w:b/>
          <w:i/>
          <w:kern w:val="2"/>
          <w:sz w:val="20"/>
          <w:szCs w:val="20"/>
          <w:lang w:val="en-GB" w:eastAsia="zh-CN"/>
        </w:rPr>
        <w:t xml:space="preserve">, </w:t>
      </w:r>
      <w:r w:rsidR="00142A7B" w:rsidRPr="00142A7B">
        <w:rPr>
          <w:b/>
          <w:i/>
          <w:kern w:val="2"/>
          <w:sz w:val="20"/>
          <w:szCs w:val="20"/>
          <w:lang w:val="en-GB" w:eastAsia="zh-CN"/>
        </w:rPr>
        <w:t xml:space="preserve">UE should </w:t>
      </w:r>
      <w:r w:rsidR="008A57DC">
        <w:rPr>
          <w:b/>
          <w:i/>
          <w:kern w:val="2"/>
          <w:sz w:val="20"/>
          <w:szCs w:val="20"/>
          <w:lang w:val="en-GB" w:eastAsia="zh-CN"/>
        </w:rPr>
        <w:t>only use Pi/2 BPSK modulation</w:t>
      </w:r>
    </w:p>
    <w:p w14:paraId="33FB6932" w14:textId="77777777" w:rsidR="00142A7B" w:rsidRDefault="00142A7B" w:rsidP="00B70FE4">
      <w:pPr>
        <w:rPr>
          <w:lang w:val="en-GB" w:eastAsia="zh-CN"/>
        </w:rPr>
      </w:pPr>
    </w:p>
    <w:p w14:paraId="7E9832B2" w14:textId="77777777" w:rsidR="00F26BDD" w:rsidRPr="0044354B" w:rsidRDefault="00F26BDD" w:rsidP="00F26BDD">
      <w:pPr>
        <w:pStyle w:val="ListParagraph"/>
        <w:ind w:left="0"/>
        <w:rPr>
          <w:b/>
          <w:szCs w:val="20"/>
          <w:u w:val="single"/>
          <w:lang w:eastAsia="zh-CN"/>
        </w:rPr>
      </w:pPr>
      <w:r w:rsidRPr="0044354B">
        <w:rPr>
          <w:b/>
          <w:szCs w:val="20"/>
          <w:u w:val="single"/>
        </w:rPr>
        <w:t xml:space="preserve">Key issue </w:t>
      </w:r>
      <w:r>
        <w:rPr>
          <w:b/>
          <w:szCs w:val="20"/>
          <w:u w:val="single"/>
        </w:rPr>
        <w:t>9</w:t>
      </w:r>
      <w:r w:rsidRPr="0044354B">
        <w:rPr>
          <w:rFonts w:hint="eastAsia"/>
          <w:b/>
          <w:szCs w:val="20"/>
          <w:u w:val="single"/>
        </w:rPr>
        <w:t xml:space="preserve">: </w:t>
      </w:r>
      <w:r w:rsidRPr="00142A7B">
        <w:rPr>
          <w:b/>
          <w:szCs w:val="20"/>
          <w:u w:val="single"/>
          <w:lang w:eastAsia="zh-CN"/>
        </w:rPr>
        <w:t xml:space="preserve">For PUCCH format 3, if </w:t>
      </w:r>
      <w:r>
        <w:rPr>
          <w:b/>
          <w:szCs w:val="20"/>
          <w:u w:val="single"/>
          <w:lang w:eastAsia="zh-CN"/>
        </w:rPr>
        <w:t>number of PRB is more than 1 RB, whether combed structure of DMRS should be used?</w:t>
      </w:r>
    </w:p>
    <w:p w14:paraId="6D5021DC" w14:textId="352E7961" w:rsidR="00F26BDD" w:rsidRPr="00F26BDD" w:rsidRDefault="00F26BDD" w:rsidP="00F26BDD">
      <w:pPr>
        <w:rPr>
          <w:kern w:val="2"/>
          <w:sz w:val="20"/>
          <w:szCs w:val="20"/>
          <w:lang w:val="en-GB" w:eastAsia="zh-CN"/>
        </w:rPr>
      </w:pPr>
      <w:r>
        <w:rPr>
          <w:sz w:val="20"/>
          <w:szCs w:val="20"/>
          <w:lang w:eastAsia="zh-CN"/>
        </w:rPr>
        <w:t>So far, for DMRS of PUSCH with DFT-s-OFDM waveform, only comb =2 is agreed</w:t>
      </w:r>
      <w:r w:rsidRPr="00761DAD">
        <w:rPr>
          <w:sz w:val="20"/>
          <w:szCs w:val="20"/>
          <w:lang w:eastAsia="zh-CN"/>
        </w:rPr>
        <w:t>.</w:t>
      </w:r>
      <w:r>
        <w:rPr>
          <w:sz w:val="20"/>
          <w:szCs w:val="20"/>
          <w:lang w:eastAsia="zh-CN"/>
        </w:rPr>
        <w:t xml:space="preserve"> In the previous meeting,</w:t>
      </w:r>
      <w:r w:rsidRPr="00761DAD">
        <w:rPr>
          <w:sz w:val="20"/>
          <w:szCs w:val="20"/>
          <w:lang w:eastAsia="zh-CN"/>
        </w:rPr>
        <w:t xml:space="preserve"> </w:t>
      </w:r>
      <w:r>
        <w:rPr>
          <w:sz w:val="20"/>
          <w:szCs w:val="20"/>
          <w:lang w:eastAsia="zh-CN"/>
        </w:rPr>
        <w:t xml:space="preserve">it is agreed that DMRS of PUCCH format 3 with more than 1 RB will reuse the DMRS sequence for PUSCH, whether comb = 2 is </w:t>
      </w:r>
      <w:r w:rsidRPr="00142A7B">
        <w:rPr>
          <w:sz w:val="20"/>
          <w:szCs w:val="20"/>
          <w:lang w:eastAsia="zh-CN"/>
        </w:rPr>
        <w:t>inherit</w:t>
      </w:r>
      <w:r>
        <w:rPr>
          <w:sz w:val="20"/>
          <w:szCs w:val="20"/>
          <w:lang w:eastAsia="zh-CN"/>
        </w:rPr>
        <w:t>ed</w:t>
      </w:r>
      <w:r>
        <w:rPr>
          <w:sz w:val="20"/>
          <w:szCs w:val="20"/>
          <w:lang w:eastAsia="zh-CN"/>
        </w:rPr>
        <w:t xml:space="preserve"> from PUSCH is not clear</w:t>
      </w:r>
      <w:r>
        <w:rPr>
          <w:sz w:val="20"/>
          <w:szCs w:val="20"/>
          <w:lang w:eastAsia="zh-CN"/>
        </w:rPr>
        <w:t xml:space="preserve">. </w:t>
      </w:r>
      <w:r>
        <w:rPr>
          <w:kern w:val="2"/>
          <w:sz w:val="20"/>
          <w:szCs w:val="20"/>
          <w:lang w:val="en-GB" w:eastAsia="zh-CN"/>
        </w:rPr>
        <w:t xml:space="preserve"> Therefore, the following proposal needs to be considered</w:t>
      </w:r>
    </w:p>
    <w:p w14:paraId="362FD3EF" w14:textId="3C3AB7FE" w:rsidR="00F26BDD" w:rsidRPr="004E3DFF" w:rsidRDefault="0085039D" w:rsidP="00F26BDD">
      <w:pPr>
        <w:rPr>
          <w:b/>
          <w:i/>
          <w:sz w:val="20"/>
          <w:szCs w:val="20"/>
          <w:u w:val="single"/>
        </w:rPr>
      </w:pPr>
      <w:r>
        <w:rPr>
          <w:b/>
          <w:i/>
          <w:sz w:val="20"/>
          <w:szCs w:val="20"/>
          <w:u w:val="single"/>
        </w:rPr>
        <w:t>Proposal 3-9</w:t>
      </w:r>
      <w:r w:rsidR="00F26BDD" w:rsidRPr="004E3DFF">
        <w:rPr>
          <w:b/>
          <w:i/>
          <w:sz w:val="20"/>
          <w:szCs w:val="20"/>
          <w:u w:val="single"/>
        </w:rPr>
        <w:t xml:space="preserve">: </w:t>
      </w:r>
    </w:p>
    <w:p w14:paraId="64C69D6E" w14:textId="12F99070" w:rsidR="00F26BDD" w:rsidRPr="00F26BDD" w:rsidRDefault="00CB0C76" w:rsidP="00F26BDD">
      <w:pPr>
        <w:pStyle w:val="ListParagraph"/>
        <w:numPr>
          <w:ilvl w:val="0"/>
          <w:numId w:val="21"/>
        </w:numPr>
        <w:rPr>
          <w:sz w:val="20"/>
          <w:lang w:val="en-GB" w:eastAsia="zh-CN"/>
        </w:rPr>
      </w:pPr>
      <w:r>
        <w:rPr>
          <w:b/>
          <w:i/>
          <w:kern w:val="2"/>
          <w:sz w:val="20"/>
          <w:szCs w:val="20"/>
          <w:lang w:val="en-GB" w:eastAsia="zh-CN"/>
        </w:rPr>
        <w:t>For PUCCH format 3</w:t>
      </w:r>
      <w:r w:rsidR="00F26BDD" w:rsidRPr="00142A7B">
        <w:rPr>
          <w:b/>
          <w:i/>
          <w:kern w:val="2"/>
          <w:sz w:val="20"/>
          <w:szCs w:val="20"/>
          <w:lang w:val="en-GB" w:eastAsia="zh-CN"/>
        </w:rPr>
        <w:t xml:space="preserve">, </w:t>
      </w:r>
      <w:r w:rsidR="00F26BDD">
        <w:rPr>
          <w:b/>
          <w:i/>
          <w:kern w:val="2"/>
          <w:sz w:val="20"/>
          <w:szCs w:val="20"/>
          <w:lang w:val="en-GB" w:eastAsia="zh-CN"/>
        </w:rPr>
        <w:t xml:space="preserve"> whether to use comb=1 or comb =2 DMRS structure needs to be clarified</w:t>
      </w:r>
    </w:p>
    <w:p w14:paraId="55D59A95" w14:textId="77777777" w:rsidR="00F26BDD" w:rsidRDefault="00F26BDD" w:rsidP="00B70FE4">
      <w:pPr>
        <w:rPr>
          <w:lang w:val="en-GB" w:eastAsia="zh-CN"/>
        </w:rPr>
      </w:pPr>
    </w:p>
    <w:p w14:paraId="68A09632" w14:textId="0A8F7C66" w:rsidR="00157A97" w:rsidRDefault="00157A97" w:rsidP="00B70FE4">
      <w:pPr>
        <w:rPr>
          <w:b/>
          <w:szCs w:val="20"/>
          <w:u w:val="single"/>
        </w:rPr>
      </w:pPr>
      <w:r w:rsidRPr="0044354B">
        <w:rPr>
          <w:b/>
          <w:szCs w:val="20"/>
          <w:u w:val="single"/>
        </w:rPr>
        <w:t xml:space="preserve">Key issue </w:t>
      </w:r>
      <w:r w:rsidR="0085039D">
        <w:rPr>
          <w:b/>
          <w:szCs w:val="20"/>
          <w:u w:val="single"/>
        </w:rPr>
        <w:t>10</w:t>
      </w:r>
      <w:r>
        <w:rPr>
          <w:b/>
          <w:szCs w:val="20"/>
          <w:u w:val="single"/>
        </w:rPr>
        <w:t>: Scramb</w:t>
      </w:r>
      <w:r w:rsidR="00EE352F">
        <w:rPr>
          <w:b/>
          <w:szCs w:val="20"/>
          <w:u w:val="single"/>
        </w:rPr>
        <w:t>ling f</w:t>
      </w:r>
      <w:r>
        <w:rPr>
          <w:b/>
          <w:szCs w:val="20"/>
          <w:u w:val="single"/>
        </w:rPr>
        <w:t>or format 2,</w:t>
      </w:r>
      <w:r w:rsidR="004735AA">
        <w:rPr>
          <w:b/>
          <w:szCs w:val="20"/>
          <w:u w:val="single"/>
        </w:rPr>
        <w:t xml:space="preserve"> </w:t>
      </w:r>
      <w:r>
        <w:rPr>
          <w:b/>
          <w:szCs w:val="20"/>
          <w:u w:val="single"/>
        </w:rPr>
        <w:t>3 and 4</w:t>
      </w:r>
    </w:p>
    <w:p w14:paraId="79050796" w14:textId="1A085EA3" w:rsidR="00157A97" w:rsidRPr="00B04B2A" w:rsidRDefault="00157A97" w:rsidP="00B70FE4">
      <w:pPr>
        <w:rPr>
          <w:sz w:val="20"/>
          <w:szCs w:val="20"/>
          <w:lang w:eastAsia="zh-CN"/>
        </w:rPr>
      </w:pPr>
      <w:r w:rsidRPr="00B04B2A">
        <w:rPr>
          <w:sz w:val="20"/>
          <w:szCs w:val="20"/>
          <w:lang w:eastAsia="zh-CN"/>
        </w:rPr>
        <w:t xml:space="preserve">In past meeting, it was agreed </w:t>
      </w:r>
      <w:r w:rsidR="00B04B2A" w:rsidRPr="00B04B2A">
        <w:rPr>
          <w:sz w:val="20"/>
          <w:szCs w:val="20"/>
          <w:lang w:eastAsia="zh-CN"/>
        </w:rPr>
        <w:t xml:space="preserve">that </w:t>
      </w:r>
      <w:r w:rsidRPr="00B04B2A">
        <w:rPr>
          <w:sz w:val="20"/>
          <w:szCs w:val="20"/>
        </w:rPr>
        <w:t>LTE PN se</w:t>
      </w:r>
      <w:r w:rsidR="00B04B2A" w:rsidRPr="00B04B2A">
        <w:rPr>
          <w:sz w:val="20"/>
          <w:szCs w:val="20"/>
        </w:rPr>
        <w:t>quence generator is</w:t>
      </w:r>
      <w:r w:rsidRPr="00B04B2A">
        <w:rPr>
          <w:sz w:val="20"/>
          <w:szCs w:val="20"/>
        </w:rPr>
        <w:t xml:space="preserve"> used for scrambling the encoded </w:t>
      </w:r>
      <w:r w:rsidR="00B04B2A" w:rsidRPr="00B04B2A">
        <w:rPr>
          <w:sz w:val="20"/>
          <w:szCs w:val="20"/>
        </w:rPr>
        <w:t>UCI bits</w:t>
      </w:r>
      <w:r w:rsidR="00736940">
        <w:rPr>
          <w:sz w:val="20"/>
          <w:szCs w:val="20"/>
        </w:rPr>
        <w:t xml:space="preserve"> for long PUCCH for UCI of more than 2bits</w:t>
      </w:r>
      <w:r w:rsidRPr="00B04B2A">
        <w:rPr>
          <w:sz w:val="20"/>
          <w:szCs w:val="20"/>
        </w:rPr>
        <w:t>. In NR, PN sequence can be initialized as following</w:t>
      </w:r>
      <w:r w:rsidR="00B04B2A" w:rsidRPr="00B04B2A">
        <w:rPr>
          <w:sz w:val="20"/>
          <w:szCs w:val="20"/>
        </w:rPr>
        <w:t xml:space="preserve"> </w:t>
      </w:r>
    </w:p>
    <w:p w14:paraId="01A6477D" w14:textId="087E0157" w:rsidR="00157A97" w:rsidRPr="00B04B2A" w:rsidRDefault="00F40798" w:rsidP="00157A97">
      <w:pPr>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e>
          </m:d>
          <m:r>
            <w:rPr>
              <w:rFonts w:ascii="Cambria Math" w:hAnsi="Cambria Math"/>
              <w:sz w:val="20"/>
              <w:szCs w:val="20"/>
            </w:rPr>
            <m:t>mod10+1)∙</m:t>
          </m:r>
          <m:d>
            <m:dPr>
              <m:ctrlPr>
                <w:rPr>
                  <w:rFonts w:ascii="Cambria Math" w:hAnsi="Cambria Math"/>
                  <w:i/>
                  <w:sz w:val="20"/>
                  <w:szCs w:val="20"/>
                </w:rPr>
              </m:ctrlPr>
            </m:dPr>
            <m:e>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ID</m:t>
                  </m:r>
                </m:sub>
              </m:sSub>
              <m:r>
                <w:rPr>
                  <w:rFonts w:ascii="Cambria Math" w:hAnsi="Cambria Math"/>
                  <w:sz w:val="20"/>
                  <w:szCs w:val="20"/>
                </w:rPr>
                <m:t>+1</m:t>
              </m:r>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16</m:t>
              </m:r>
            </m:sup>
          </m:sSup>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RNTI</m:t>
              </m:r>
            </m:sub>
          </m:sSub>
        </m:oMath>
      </m:oMathPara>
    </w:p>
    <w:p w14:paraId="0DCCFE53" w14:textId="69DE3665" w:rsidR="00157A97" w:rsidRPr="00B04B2A" w:rsidRDefault="00F40798" w:rsidP="00157A97">
      <w:p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RNTI</m:t>
            </m:r>
          </m:sub>
        </m:sSub>
      </m:oMath>
      <w:r w:rsidR="00157A97" w:rsidRPr="00B04B2A">
        <w:rPr>
          <w:sz w:val="20"/>
          <w:szCs w:val="20"/>
        </w:rPr>
        <w:t xml:space="preserve">  is </w:t>
      </w:r>
      <w:r w:rsidR="00B04B2A" w:rsidRPr="00B04B2A">
        <w:rPr>
          <w:sz w:val="20"/>
          <w:szCs w:val="20"/>
        </w:rPr>
        <w:t>UE RNTI and</w:t>
      </w:r>
      <w:r w:rsidR="00157A97" w:rsidRPr="00B04B2A">
        <w:rPr>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ID</m:t>
            </m:r>
          </m:sub>
        </m:sSub>
        <m:r>
          <w:rPr>
            <w:rFonts w:ascii="Cambria Math" w:hAnsi="Cambria Math"/>
            <w:sz w:val="20"/>
            <w:szCs w:val="20"/>
          </w:rPr>
          <m:t xml:space="preserve"> </m:t>
        </m:r>
      </m:oMath>
      <w:r w:rsidR="00157A97" w:rsidRPr="00B04B2A">
        <w:rPr>
          <w:sz w:val="20"/>
          <w:szCs w:val="20"/>
        </w:rPr>
        <w:t xml:space="preserve">is a configurable ID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00157A97" w:rsidRPr="00B04B2A">
        <w:rPr>
          <w:sz w:val="20"/>
          <w:szCs w:val="20"/>
        </w:rPr>
        <w:t xml:space="preserve"> is the slot index.</w:t>
      </w:r>
      <w:r w:rsidR="00B04B2A" w:rsidRPr="00B04B2A">
        <w:rPr>
          <w:sz w:val="20"/>
          <w:szCs w:val="20"/>
        </w:rPr>
        <w:t xml:space="preserve">  Therefore, the following propose can be considered</w:t>
      </w:r>
    </w:p>
    <w:p w14:paraId="3ECD7DA4" w14:textId="36D18319" w:rsidR="00B04B2A" w:rsidRPr="004E3DFF" w:rsidRDefault="00B04B2A" w:rsidP="00B04B2A">
      <w:pPr>
        <w:rPr>
          <w:b/>
          <w:i/>
          <w:sz w:val="20"/>
          <w:szCs w:val="20"/>
          <w:u w:val="single"/>
        </w:rPr>
      </w:pPr>
      <w:r>
        <w:rPr>
          <w:b/>
          <w:i/>
          <w:sz w:val="20"/>
          <w:szCs w:val="20"/>
          <w:u w:val="single"/>
        </w:rPr>
        <w:t>Proposal 3</w:t>
      </w:r>
      <w:r w:rsidRPr="004E3DFF">
        <w:rPr>
          <w:b/>
          <w:i/>
          <w:sz w:val="20"/>
          <w:szCs w:val="20"/>
          <w:u w:val="single"/>
        </w:rPr>
        <w:t>-</w:t>
      </w:r>
      <w:r w:rsidR="0085039D">
        <w:rPr>
          <w:b/>
          <w:i/>
          <w:sz w:val="20"/>
          <w:szCs w:val="20"/>
          <w:u w:val="single"/>
        </w:rPr>
        <w:t>10</w:t>
      </w:r>
      <w:r w:rsidRPr="004E3DFF">
        <w:rPr>
          <w:b/>
          <w:i/>
          <w:sz w:val="20"/>
          <w:szCs w:val="20"/>
          <w:u w:val="single"/>
        </w:rPr>
        <w:t xml:space="preserve">: </w:t>
      </w:r>
    </w:p>
    <w:p w14:paraId="3D71680F" w14:textId="47964036" w:rsidR="00B04B2A" w:rsidRPr="00B04B2A" w:rsidRDefault="00B04B2A" w:rsidP="00B04B2A">
      <w:pPr>
        <w:pStyle w:val="ListParagraph"/>
        <w:numPr>
          <w:ilvl w:val="0"/>
          <w:numId w:val="21"/>
        </w:numPr>
        <w:rPr>
          <w:b/>
          <w:i/>
          <w:sz w:val="20"/>
          <w:szCs w:val="20"/>
          <w:lang w:eastAsia="zh-CN"/>
        </w:rPr>
      </w:pPr>
      <w:r w:rsidRPr="00B04B2A">
        <w:rPr>
          <w:b/>
          <w:i/>
          <w:kern w:val="2"/>
          <w:sz w:val="20"/>
          <w:szCs w:val="20"/>
          <w:lang w:val="en-GB" w:eastAsia="zh-CN"/>
        </w:rPr>
        <w:t>For PUCCH format 2,</w:t>
      </w:r>
      <w:r w:rsidR="00B9593D">
        <w:rPr>
          <w:b/>
          <w:i/>
          <w:kern w:val="2"/>
          <w:sz w:val="20"/>
          <w:szCs w:val="20"/>
          <w:lang w:val="en-GB" w:eastAsia="zh-CN"/>
        </w:rPr>
        <w:t xml:space="preserve"> </w:t>
      </w:r>
      <w:r w:rsidRPr="00B04B2A">
        <w:rPr>
          <w:b/>
          <w:i/>
          <w:kern w:val="2"/>
          <w:sz w:val="20"/>
          <w:szCs w:val="20"/>
          <w:lang w:val="en-GB" w:eastAsia="zh-CN"/>
        </w:rPr>
        <w:t xml:space="preserve">3 and 4, </w:t>
      </w:r>
      <w:r w:rsidRPr="00B04B2A">
        <w:rPr>
          <w:b/>
          <w:i/>
          <w:sz w:val="20"/>
          <w:szCs w:val="20"/>
        </w:rPr>
        <w:t xml:space="preserve">the LTE PN sequence generator is used for scrambling of the encoded bits which can be initialized as following </w:t>
      </w:r>
    </w:p>
    <w:p w14:paraId="42B1D90C" w14:textId="35354A53" w:rsidR="00B04B2A" w:rsidRPr="00B04B2A" w:rsidRDefault="00F40798" w:rsidP="00B04B2A">
      <w:pPr>
        <w:rPr>
          <w:b/>
          <w:i/>
          <w:sz w:val="20"/>
          <w:szCs w:val="20"/>
        </w:rPr>
      </w:pPr>
      <m:oMathPara>
        <m:oMath>
          <m:sSub>
            <m:sSubPr>
              <m:ctrlPr>
                <w:rPr>
                  <w:rFonts w:ascii="Cambria Math" w:hAnsi="Cambria Math"/>
                  <w:b/>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init</m:t>
              </m:r>
            </m:sub>
          </m:sSub>
          <m:r>
            <m:rPr>
              <m:sty m:val="bi"/>
            </m:rPr>
            <w:rPr>
              <w:rFonts w:ascii="Cambria Math" w:hAnsi="Cambria Math"/>
              <w:sz w:val="20"/>
              <w:szCs w:val="20"/>
            </w:rPr>
            <m:t>=(</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m:t>
                  </m:r>
                </m:sub>
              </m:sSub>
            </m:e>
          </m:d>
          <m:r>
            <m:rPr>
              <m:sty m:val="bi"/>
            </m:rPr>
            <w:rPr>
              <w:rFonts w:ascii="Cambria Math" w:hAnsi="Cambria Math"/>
              <w:sz w:val="20"/>
              <w:szCs w:val="20"/>
            </w:rPr>
            <m:t>mod</m:t>
          </m:r>
          <m:r>
            <m:rPr>
              <m:sty m:val="bi"/>
            </m:rPr>
            <w:rPr>
              <w:rFonts w:ascii="Cambria Math" w:hAnsi="Cambria Math"/>
              <w:sz w:val="20"/>
              <w:szCs w:val="20"/>
            </w:rPr>
            <m:t>10+1)∙</m:t>
          </m:r>
          <m:d>
            <m:dPr>
              <m:ctrlPr>
                <w:rPr>
                  <w:rFonts w:ascii="Cambria Math" w:hAnsi="Cambria Math"/>
                  <w:b/>
                  <w:i/>
                  <w:sz w:val="20"/>
                  <w:szCs w:val="20"/>
                </w:rPr>
              </m:ctrlPr>
            </m:dPr>
            <m:e>
              <m:r>
                <m:rPr>
                  <m:sty m:val="bi"/>
                </m:rPr>
                <w:rPr>
                  <w:rFonts w:ascii="Cambria Math" w:hAnsi="Cambria Math"/>
                  <w:sz w:val="20"/>
                  <w:szCs w:val="20"/>
                </w:rPr>
                <m:t>2</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ID</m:t>
                  </m:r>
                </m:sub>
              </m:sSub>
              <m:r>
                <m:rPr>
                  <m:sty m:val="bi"/>
                </m:rPr>
                <w:rPr>
                  <w:rFonts w:ascii="Cambria Math" w:hAnsi="Cambria Math"/>
                  <w:sz w:val="20"/>
                  <w:szCs w:val="20"/>
                </w:rPr>
                <m:t>+1</m:t>
              </m:r>
            </m:e>
          </m:d>
          <m:r>
            <m:rPr>
              <m:sty m:val="bi"/>
            </m:rPr>
            <w:rPr>
              <w:rFonts w:ascii="Cambria Math" w:hAnsi="Cambria Math"/>
              <w:sz w:val="20"/>
              <w:szCs w:val="20"/>
            </w:rPr>
            <m:t>∙</m:t>
          </m:r>
          <m:sSup>
            <m:sSupPr>
              <m:ctrlPr>
                <w:rPr>
                  <w:rFonts w:ascii="Cambria Math" w:hAnsi="Cambria Math"/>
                  <w:b/>
                  <w:i/>
                  <w:sz w:val="20"/>
                  <w:szCs w:val="20"/>
                </w:rPr>
              </m:ctrlPr>
            </m:sSupPr>
            <m:e>
              <m:r>
                <m:rPr>
                  <m:sty m:val="bi"/>
                </m:rPr>
                <w:rPr>
                  <w:rFonts w:ascii="Cambria Math" w:hAnsi="Cambria Math"/>
                  <w:sz w:val="20"/>
                  <w:szCs w:val="20"/>
                </w:rPr>
                <m:t>2</m:t>
              </m:r>
            </m:e>
            <m:sup>
              <m:r>
                <m:rPr>
                  <m:sty m:val="bi"/>
                </m:rPr>
                <w:rPr>
                  <w:rFonts w:ascii="Cambria Math" w:hAnsi="Cambria Math"/>
                  <w:sz w:val="20"/>
                  <w:szCs w:val="20"/>
                </w:rPr>
                <m:t>16</m:t>
              </m:r>
            </m:sup>
          </m:sSup>
          <m:r>
            <m:rPr>
              <m:sty m:val="bi"/>
            </m:rPr>
            <w:rPr>
              <w:rFonts w:ascii="Cambria Math" w:hAnsi="Cambria Math"/>
              <w:sz w:val="20"/>
              <w:szCs w:val="20"/>
            </w:rPr>
            <m:t xml:space="preserve">+ </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RNTI</m:t>
              </m:r>
            </m:sub>
          </m:sSub>
        </m:oMath>
      </m:oMathPara>
    </w:p>
    <w:p w14:paraId="7DC4749A" w14:textId="578C02F1" w:rsidR="00B04B2A" w:rsidRPr="004213ED" w:rsidRDefault="00F40798" w:rsidP="00B04B2A">
      <w:pPr>
        <w:autoSpaceDE/>
        <w:autoSpaceDN/>
        <w:adjustRightInd/>
        <w:snapToGrid/>
        <w:spacing w:after="0"/>
        <w:ind w:left="720"/>
        <w:jc w:val="left"/>
        <w:rPr>
          <w:szCs w:val="20"/>
        </w:rPr>
      </w:pPr>
      <m:oMath>
        <m:sSub>
          <m:sSubPr>
            <m:ctrlPr>
              <w:rPr>
                <w:rFonts w:ascii="Cambria Math" w:hAnsi="Cambria Math"/>
                <w:b/>
                <w:i/>
                <w:sz w:val="20"/>
                <w:szCs w:val="20"/>
              </w:rPr>
            </m:ctrlPr>
          </m:sSubPr>
          <m:e>
            <m:r>
              <m:rPr>
                <m:sty m:val="bi"/>
              </m:rPr>
              <w:rPr>
                <w:rFonts w:ascii="Cambria Math" w:hAnsi="Cambria Math"/>
                <w:sz w:val="20"/>
                <w:szCs w:val="20"/>
              </w:rPr>
              <m:t>whn</m:t>
            </m:r>
          </m:e>
          <m:sub>
            <m:r>
              <m:rPr>
                <m:sty m:val="bi"/>
              </m:rPr>
              <w:rPr>
                <w:rFonts w:ascii="Cambria Math" w:hAnsi="Cambria Math"/>
                <w:sz w:val="20"/>
                <w:szCs w:val="20"/>
              </w:rPr>
              <m:t>RNTI</m:t>
            </m:r>
          </m:sub>
        </m:sSub>
      </m:oMath>
      <w:r w:rsidR="00B04B2A" w:rsidRPr="00B04B2A">
        <w:rPr>
          <w:b/>
          <w:i/>
          <w:sz w:val="20"/>
          <w:szCs w:val="20"/>
        </w:rPr>
        <w:t xml:space="preserve">  is UE RNTI and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ID</m:t>
            </m:r>
          </m:sub>
        </m:sSub>
        <m:r>
          <m:rPr>
            <m:sty m:val="bi"/>
          </m:rPr>
          <w:rPr>
            <w:rFonts w:ascii="Cambria Math" w:hAnsi="Cambria Math"/>
            <w:sz w:val="20"/>
            <w:szCs w:val="20"/>
          </w:rPr>
          <m:t xml:space="preserve"> </m:t>
        </m:r>
      </m:oMath>
      <w:r w:rsidR="00B04B2A" w:rsidRPr="00B04B2A">
        <w:rPr>
          <w:b/>
          <w:i/>
          <w:sz w:val="20"/>
          <w:szCs w:val="20"/>
        </w:rPr>
        <w:t xml:space="preserve">is a configurable ID and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m:t>
            </m:r>
          </m:sub>
        </m:sSub>
      </m:oMath>
      <w:r w:rsidR="00B04B2A" w:rsidRPr="00B04B2A">
        <w:rPr>
          <w:b/>
          <w:i/>
          <w:sz w:val="20"/>
          <w:szCs w:val="20"/>
        </w:rPr>
        <w:t xml:space="preserve"> is the slot index</w:t>
      </w:r>
      <w:r w:rsidR="00B04B2A" w:rsidRPr="00B04B2A">
        <w:rPr>
          <w:sz w:val="20"/>
          <w:szCs w:val="20"/>
        </w:rPr>
        <w:t xml:space="preserve">.  </w:t>
      </w:r>
    </w:p>
    <w:p w14:paraId="3F278320" w14:textId="5753585D" w:rsidR="00B04B2A" w:rsidRPr="00142A7B" w:rsidRDefault="00B04B2A" w:rsidP="00157A97">
      <w:pPr>
        <w:rPr>
          <w:lang w:val="en-GB" w:eastAsia="zh-CN"/>
        </w:rPr>
      </w:pPr>
    </w:p>
    <w:bookmarkEnd w:id="2"/>
    <w:p w14:paraId="35E4F670" w14:textId="578CFC78" w:rsidR="002F2381" w:rsidRPr="00F461D9" w:rsidRDefault="00A23AF6" w:rsidP="005E7CD2">
      <w:pPr>
        <w:pStyle w:val="Heading1"/>
        <w:rPr>
          <w:lang w:eastAsia="zh-CN"/>
        </w:rPr>
      </w:pPr>
      <w:r>
        <w:rPr>
          <w:lang w:eastAsia="zh-CN"/>
        </w:rPr>
        <w:t>On AI 7.3.2.2.3</w:t>
      </w:r>
      <w:r w:rsidR="00EB51E8">
        <w:rPr>
          <w:lang w:eastAsia="zh-CN"/>
        </w:rPr>
        <w:t xml:space="preserve"> </w:t>
      </w:r>
      <w:r>
        <w:t>Support of long-PUCCH over multiple slots</w:t>
      </w:r>
    </w:p>
    <w:p w14:paraId="0388193D" w14:textId="77777777" w:rsidR="00A23AF6" w:rsidRDefault="00A23AF6" w:rsidP="00185C94">
      <w:pPr>
        <w:pStyle w:val="Heading2"/>
        <w:rPr>
          <w:lang w:eastAsia="zh-CN"/>
        </w:rPr>
      </w:pPr>
      <w:r>
        <w:rPr>
          <w:lang w:eastAsia="zh-CN"/>
        </w:rPr>
        <w:t>Summary of remaining key issues</w:t>
      </w:r>
    </w:p>
    <w:p w14:paraId="173CEB24" w14:textId="77777777" w:rsidR="00A23AF6" w:rsidRPr="004E3DFF" w:rsidRDefault="00A23AF6" w:rsidP="00A23AF6">
      <w:pPr>
        <w:rPr>
          <w:sz w:val="20"/>
          <w:szCs w:val="20"/>
          <w:lang w:eastAsia="zh-CN"/>
        </w:rPr>
      </w:pPr>
      <w:r w:rsidRPr="004E3DFF">
        <w:rPr>
          <w:sz w:val="20"/>
          <w:szCs w:val="20"/>
          <w:lang w:eastAsia="zh-CN"/>
        </w:rPr>
        <w:t>After reviewing the submitted Tdoc, the remaining key issues could be summarized as follows</w:t>
      </w:r>
    </w:p>
    <w:p w14:paraId="2756FF45" w14:textId="4CE669CB" w:rsidR="00515D89" w:rsidRPr="004E3DFF" w:rsidRDefault="003D0367" w:rsidP="00A23AF6">
      <w:pPr>
        <w:pStyle w:val="ListParagraph"/>
        <w:numPr>
          <w:ilvl w:val="0"/>
          <w:numId w:val="13"/>
        </w:numPr>
        <w:rPr>
          <w:sz w:val="20"/>
          <w:szCs w:val="20"/>
          <w:lang w:eastAsia="zh-CN"/>
        </w:rPr>
      </w:pPr>
      <w:r w:rsidRPr="004E3DFF">
        <w:rPr>
          <w:sz w:val="20"/>
          <w:szCs w:val="20"/>
          <w:lang w:eastAsia="zh-CN"/>
        </w:rPr>
        <w:t>The number of slots</w:t>
      </w:r>
    </w:p>
    <w:p w14:paraId="1B0293A2" w14:textId="3B52B979" w:rsidR="003D0367" w:rsidRPr="004E3DFF" w:rsidRDefault="003D0367" w:rsidP="00A23AF6">
      <w:pPr>
        <w:pStyle w:val="ListParagraph"/>
        <w:numPr>
          <w:ilvl w:val="0"/>
          <w:numId w:val="13"/>
        </w:numPr>
        <w:rPr>
          <w:sz w:val="20"/>
          <w:szCs w:val="20"/>
          <w:lang w:eastAsia="zh-CN"/>
        </w:rPr>
      </w:pPr>
      <w:r w:rsidRPr="004E3DFF">
        <w:rPr>
          <w:sz w:val="20"/>
          <w:szCs w:val="20"/>
          <w:lang w:eastAsia="zh-CN"/>
        </w:rPr>
        <w:t>The allocation of slots</w:t>
      </w:r>
    </w:p>
    <w:p w14:paraId="3E757693" w14:textId="6FA22927" w:rsidR="003D0367" w:rsidRPr="004E3DFF" w:rsidRDefault="003D0367" w:rsidP="00A23AF6">
      <w:pPr>
        <w:pStyle w:val="ListParagraph"/>
        <w:numPr>
          <w:ilvl w:val="0"/>
          <w:numId w:val="13"/>
        </w:numPr>
        <w:rPr>
          <w:sz w:val="20"/>
          <w:szCs w:val="20"/>
          <w:lang w:eastAsia="zh-CN"/>
        </w:rPr>
      </w:pPr>
      <w:r w:rsidRPr="004E3DFF">
        <w:rPr>
          <w:sz w:val="20"/>
          <w:szCs w:val="20"/>
          <w:lang w:eastAsia="zh-CN"/>
        </w:rPr>
        <w:t>The starting symbol of long PUCCH in each slot</w:t>
      </w:r>
    </w:p>
    <w:p w14:paraId="0313C822" w14:textId="77777777" w:rsidR="00BF1B1C" w:rsidRPr="004E3DFF" w:rsidRDefault="00BF1B1C" w:rsidP="00BF1B1C">
      <w:pPr>
        <w:pStyle w:val="ListParagraph"/>
        <w:numPr>
          <w:ilvl w:val="0"/>
          <w:numId w:val="13"/>
        </w:numPr>
        <w:rPr>
          <w:sz w:val="20"/>
          <w:szCs w:val="20"/>
          <w:lang w:eastAsia="zh-CN"/>
        </w:rPr>
      </w:pPr>
      <w:r w:rsidRPr="004E3DFF">
        <w:rPr>
          <w:sz w:val="20"/>
          <w:szCs w:val="20"/>
          <w:lang w:eastAsia="zh-CN"/>
        </w:rPr>
        <w:t>Inter-slot hopping pattern</w:t>
      </w:r>
    </w:p>
    <w:p w14:paraId="3A06FC6A" w14:textId="57EDCF34" w:rsidR="003D0367" w:rsidRDefault="00511CA9" w:rsidP="00A23AF6">
      <w:pPr>
        <w:pStyle w:val="ListParagraph"/>
        <w:numPr>
          <w:ilvl w:val="0"/>
          <w:numId w:val="13"/>
        </w:numPr>
        <w:rPr>
          <w:sz w:val="20"/>
          <w:szCs w:val="20"/>
          <w:lang w:eastAsia="zh-CN"/>
        </w:rPr>
      </w:pPr>
      <w:r w:rsidRPr="004E3DFF">
        <w:rPr>
          <w:sz w:val="20"/>
          <w:szCs w:val="20"/>
          <w:lang w:eastAsia="zh-CN"/>
        </w:rPr>
        <w:t xml:space="preserve">Intra-slot hopping </w:t>
      </w:r>
      <w:r w:rsidR="00083D19">
        <w:rPr>
          <w:sz w:val="20"/>
          <w:szCs w:val="20"/>
          <w:lang w:eastAsia="zh-CN"/>
        </w:rPr>
        <w:t>pattern</w:t>
      </w:r>
    </w:p>
    <w:p w14:paraId="52AD283F" w14:textId="5932E152" w:rsidR="00083D19" w:rsidRPr="004E3DFF" w:rsidRDefault="00083D19" w:rsidP="00A23AF6">
      <w:pPr>
        <w:pStyle w:val="ListParagraph"/>
        <w:numPr>
          <w:ilvl w:val="0"/>
          <w:numId w:val="13"/>
        </w:numPr>
        <w:rPr>
          <w:sz w:val="20"/>
          <w:szCs w:val="20"/>
          <w:lang w:eastAsia="zh-CN"/>
        </w:rPr>
      </w:pPr>
      <w:r w:rsidRPr="004E3DFF">
        <w:rPr>
          <w:sz w:val="20"/>
          <w:szCs w:val="20"/>
          <w:lang w:eastAsia="zh-CN"/>
        </w:rPr>
        <w:t>The PUCCH frequency resource of long PUCCH in each slot</w:t>
      </w:r>
    </w:p>
    <w:p w14:paraId="1E3C6151" w14:textId="77777777" w:rsidR="00A23AF6" w:rsidRPr="004E3DFF" w:rsidRDefault="00A23AF6" w:rsidP="00A23AF6">
      <w:pPr>
        <w:rPr>
          <w:sz w:val="20"/>
          <w:szCs w:val="20"/>
          <w:lang w:eastAsia="zh-CN"/>
        </w:rPr>
      </w:pPr>
      <w:r w:rsidRPr="004E3DFF">
        <w:rPr>
          <w:sz w:val="20"/>
          <w:szCs w:val="20"/>
          <w:lang w:eastAsia="zh-CN"/>
        </w:rPr>
        <w:lastRenderedPageBreak/>
        <w:t>Some other remaining issues are</w:t>
      </w:r>
    </w:p>
    <w:p w14:paraId="248B91E7" w14:textId="6D1C64C2" w:rsidR="00EB51E8" w:rsidRDefault="003D0367" w:rsidP="003D0367">
      <w:pPr>
        <w:pStyle w:val="ListParagraph"/>
        <w:numPr>
          <w:ilvl w:val="0"/>
          <w:numId w:val="13"/>
        </w:numPr>
        <w:rPr>
          <w:sz w:val="20"/>
          <w:szCs w:val="20"/>
          <w:lang w:eastAsia="zh-CN"/>
        </w:rPr>
      </w:pPr>
      <w:r w:rsidRPr="004E3DFF">
        <w:rPr>
          <w:sz w:val="20"/>
          <w:szCs w:val="20"/>
          <w:lang w:eastAsia="zh-CN"/>
        </w:rPr>
        <w:t>Whether to support different duration for Long PUCCH over multiple slots</w:t>
      </w:r>
    </w:p>
    <w:p w14:paraId="75524688" w14:textId="5D46A604" w:rsidR="00FA1B43" w:rsidRDefault="00FA1B43" w:rsidP="00FA1B43">
      <w:pPr>
        <w:pStyle w:val="ListParagraph"/>
        <w:numPr>
          <w:ilvl w:val="0"/>
          <w:numId w:val="13"/>
        </w:numPr>
        <w:rPr>
          <w:sz w:val="20"/>
          <w:szCs w:val="20"/>
          <w:lang w:eastAsia="zh-CN"/>
        </w:rPr>
      </w:pPr>
      <w:r w:rsidRPr="00FA1B43">
        <w:rPr>
          <w:sz w:val="20"/>
          <w:szCs w:val="20"/>
          <w:lang w:eastAsia="zh-CN"/>
        </w:rPr>
        <w:t>Indicate the staring slot</w:t>
      </w:r>
    </w:p>
    <w:p w14:paraId="54B4E52F" w14:textId="4506306B" w:rsidR="00FA1B43" w:rsidRDefault="00FA1B43" w:rsidP="00FA1B43">
      <w:pPr>
        <w:pStyle w:val="ListParagraph"/>
        <w:numPr>
          <w:ilvl w:val="0"/>
          <w:numId w:val="13"/>
        </w:numPr>
        <w:rPr>
          <w:sz w:val="20"/>
          <w:szCs w:val="20"/>
          <w:lang w:eastAsia="zh-CN"/>
        </w:rPr>
      </w:pPr>
      <w:r>
        <w:rPr>
          <w:sz w:val="20"/>
          <w:szCs w:val="20"/>
          <w:lang w:eastAsia="zh-CN"/>
        </w:rPr>
        <w:t>Whether an ongoing PUCCH repetition can be interrupted or reconfigured or not</w:t>
      </w:r>
    </w:p>
    <w:p w14:paraId="63A3698F" w14:textId="77777777" w:rsidR="00185C94" w:rsidRDefault="00185C94" w:rsidP="00185C94">
      <w:pPr>
        <w:rPr>
          <w:sz w:val="20"/>
          <w:szCs w:val="20"/>
          <w:lang w:eastAsia="zh-CN"/>
        </w:rPr>
      </w:pPr>
    </w:p>
    <w:p w14:paraId="16E42F34" w14:textId="08A1FCDF" w:rsidR="00185C94" w:rsidRPr="00185C94" w:rsidRDefault="00185C94" w:rsidP="00185C94">
      <w:pPr>
        <w:pStyle w:val="Heading2"/>
        <w:rPr>
          <w:lang w:eastAsia="zh-CN"/>
        </w:rPr>
      </w:pPr>
      <w:r>
        <w:rPr>
          <w:lang w:eastAsia="zh-CN"/>
        </w:rPr>
        <w:t>Key issues and proposals</w:t>
      </w:r>
    </w:p>
    <w:p w14:paraId="16B3081B" w14:textId="2DD5BD0A" w:rsidR="00214CD1" w:rsidRPr="004E3DFF" w:rsidRDefault="00214CD1" w:rsidP="00214CD1">
      <w:pPr>
        <w:rPr>
          <w:b/>
          <w:szCs w:val="20"/>
          <w:u w:val="single"/>
          <w:lang w:eastAsia="zh-CN"/>
        </w:rPr>
      </w:pPr>
      <w:r w:rsidRPr="004E3DFF">
        <w:rPr>
          <w:b/>
          <w:szCs w:val="20"/>
          <w:u w:val="single"/>
        </w:rPr>
        <w:t>Key issue 1</w:t>
      </w:r>
      <w:r w:rsidRPr="004E3DFF">
        <w:rPr>
          <w:rFonts w:hint="eastAsia"/>
          <w:b/>
          <w:szCs w:val="20"/>
          <w:u w:val="single"/>
        </w:rPr>
        <w:t xml:space="preserve">: </w:t>
      </w:r>
      <w:r w:rsidR="003D0367" w:rsidRPr="004E3DFF">
        <w:rPr>
          <w:b/>
          <w:szCs w:val="20"/>
          <w:u w:val="single"/>
          <w:lang w:eastAsia="zh-CN"/>
        </w:rPr>
        <w:t>The number of slots of long-PUCCH over multiple slots</w:t>
      </w:r>
    </w:p>
    <w:p w14:paraId="11A46849" w14:textId="7DFE6FCC" w:rsidR="00214CD1" w:rsidRPr="004E3DFF" w:rsidRDefault="00214CD1" w:rsidP="00214CD1">
      <w:pPr>
        <w:rPr>
          <w:sz w:val="20"/>
          <w:szCs w:val="20"/>
          <w:lang w:eastAsia="zh-CN"/>
        </w:rPr>
      </w:pPr>
      <w:r w:rsidRPr="004E3DFF">
        <w:rPr>
          <w:sz w:val="20"/>
          <w:szCs w:val="20"/>
          <w:lang w:eastAsia="zh-CN"/>
        </w:rPr>
        <w:t xml:space="preserve">In </w:t>
      </w:r>
      <w:r w:rsidR="003D0367" w:rsidRPr="004E3DFF">
        <w:rPr>
          <w:sz w:val="20"/>
          <w:szCs w:val="20"/>
          <w:lang w:eastAsia="zh-CN"/>
        </w:rPr>
        <w:t xml:space="preserve">last </w:t>
      </w:r>
      <w:r w:rsidRPr="004E3DFF">
        <w:rPr>
          <w:sz w:val="20"/>
          <w:szCs w:val="20"/>
          <w:lang w:eastAsia="zh-CN"/>
        </w:rPr>
        <w:t>RAN1</w:t>
      </w:r>
      <w:r w:rsidR="00C54210" w:rsidRPr="004E3DFF">
        <w:rPr>
          <w:sz w:val="20"/>
          <w:szCs w:val="20"/>
          <w:lang w:eastAsia="zh-CN"/>
        </w:rPr>
        <w:t xml:space="preserve"> meeting</w:t>
      </w:r>
      <w:r w:rsidRPr="004E3DFF">
        <w:rPr>
          <w:sz w:val="20"/>
          <w:szCs w:val="20"/>
          <w:lang w:eastAsia="zh-CN"/>
        </w:rPr>
        <w:t xml:space="preserve">, it was agreed to </w:t>
      </w:r>
      <w:r w:rsidR="00CC177F" w:rsidRPr="004E3DFF">
        <w:rPr>
          <w:sz w:val="20"/>
          <w:szCs w:val="20"/>
          <w:lang w:eastAsia="zh-CN"/>
        </w:rPr>
        <w:t xml:space="preserve">have </w:t>
      </w:r>
      <w:r w:rsidR="003A09CF">
        <w:rPr>
          <w:sz w:val="20"/>
          <w:szCs w:val="20"/>
          <w:lang w:eastAsia="zh-CN"/>
        </w:rPr>
        <w:t xml:space="preserve">up to </w:t>
      </w:r>
      <w:r w:rsidR="00CC177F" w:rsidRPr="004E3DFF">
        <w:rPr>
          <w:sz w:val="20"/>
          <w:szCs w:val="20"/>
          <w:lang w:eastAsia="zh-CN"/>
        </w:rPr>
        <w:t xml:space="preserve">4 values </w:t>
      </w:r>
      <w:r w:rsidR="00AE6448">
        <w:rPr>
          <w:sz w:val="20"/>
          <w:szCs w:val="20"/>
          <w:lang w:eastAsia="zh-CN"/>
        </w:rPr>
        <w:t xml:space="preserve">on </w:t>
      </w:r>
      <w:r w:rsidR="00CC177F" w:rsidRPr="004E3DFF">
        <w:rPr>
          <w:sz w:val="20"/>
          <w:szCs w:val="20"/>
          <w:lang w:eastAsia="zh-CN"/>
        </w:rPr>
        <w:t>number of slots configured by RRC</w:t>
      </w:r>
      <w:r w:rsidR="008734AC" w:rsidRPr="004E3DFF">
        <w:rPr>
          <w:sz w:val="20"/>
          <w:szCs w:val="20"/>
          <w:lang w:eastAsia="zh-CN"/>
        </w:rPr>
        <w:t xml:space="preserve"> for long PUCCH over multiple slots. The companies who </w:t>
      </w:r>
      <w:r w:rsidR="00AE6448">
        <w:rPr>
          <w:sz w:val="20"/>
          <w:szCs w:val="20"/>
          <w:lang w:eastAsia="zh-CN"/>
        </w:rPr>
        <w:t xml:space="preserve">consider </w:t>
      </w:r>
      <w:r w:rsidR="006B2129" w:rsidRPr="004E3DFF">
        <w:rPr>
          <w:sz w:val="20"/>
          <w:szCs w:val="20"/>
          <w:lang w:eastAsia="zh-CN"/>
        </w:rPr>
        <w:t>this issue</w:t>
      </w:r>
      <w:r w:rsidR="008734AC" w:rsidRPr="004E3DFF">
        <w:rPr>
          <w:sz w:val="20"/>
          <w:szCs w:val="20"/>
          <w:lang w:eastAsia="zh-CN"/>
        </w:rPr>
        <w:t xml:space="preserve"> </w:t>
      </w:r>
      <w:r w:rsidR="00FE350D" w:rsidRPr="004E3DFF">
        <w:rPr>
          <w:sz w:val="20"/>
          <w:szCs w:val="20"/>
          <w:lang w:eastAsia="zh-CN"/>
        </w:rPr>
        <w:t xml:space="preserve">are shown </w:t>
      </w:r>
      <w:r w:rsidR="00AE6448">
        <w:rPr>
          <w:sz w:val="20"/>
          <w:szCs w:val="20"/>
          <w:lang w:eastAsia="zh-CN"/>
        </w:rPr>
        <w:t xml:space="preserve">with their proposed values </w:t>
      </w:r>
      <w:r w:rsidR="00FE350D" w:rsidRPr="004E3DFF">
        <w:rPr>
          <w:sz w:val="20"/>
          <w:szCs w:val="20"/>
          <w:lang w:eastAsia="zh-CN"/>
        </w:rPr>
        <w:t xml:space="preserve">below from the submitted </w:t>
      </w:r>
      <w:r w:rsidR="00AE6448">
        <w:rPr>
          <w:sz w:val="20"/>
          <w:szCs w:val="20"/>
          <w:lang w:eastAsia="zh-CN"/>
        </w:rPr>
        <w:t>contributions</w:t>
      </w:r>
      <w:r w:rsidR="00ED3BE6" w:rsidRPr="004E3DFF">
        <w:rPr>
          <w:sz w:val="20"/>
          <w:szCs w:val="20"/>
          <w:lang w:eastAsia="zh-CN"/>
        </w:rPr>
        <w:t>.</w:t>
      </w:r>
    </w:p>
    <w:p w14:paraId="745FCBD7" w14:textId="3891D375" w:rsidR="00214CD1" w:rsidRPr="004E3DFF" w:rsidRDefault="00214CD1" w:rsidP="00214CD1">
      <w:pPr>
        <w:numPr>
          <w:ilvl w:val="1"/>
          <w:numId w:val="21"/>
        </w:numPr>
        <w:ind w:left="785"/>
        <w:rPr>
          <w:kern w:val="2"/>
          <w:sz w:val="20"/>
          <w:szCs w:val="20"/>
          <w:lang w:val="en-GB" w:eastAsia="zh-CN"/>
        </w:rPr>
      </w:pPr>
      <w:r w:rsidRPr="004E3DFF">
        <w:rPr>
          <w:kern w:val="2"/>
          <w:sz w:val="20"/>
          <w:szCs w:val="20"/>
          <w:lang w:val="en-GB" w:eastAsia="zh-CN"/>
        </w:rPr>
        <w:t xml:space="preserve">Alt1: </w:t>
      </w:r>
      <w:r w:rsidR="0091522C" w:rsidRPr="004E3DFF">
        <w:rPr>
          <w:kern w:val="2"/>
          <w:sz w:val="20"/>
          <w:szCs w:val="20"/>
          <w:lang w:val="en-GB" w:eastAsia="zh-CN"/>
        </w:rPr>
        <w:t>Fixed values for all cases (e.g., 1, 2, 4, 8 or 1, 2, 4, 6 or 2, 4, 6, 8)</w:t>
      </w:r>
    </w:p>
    <w:p w14:paraId="7E805A62" w14:textId="0B4FBD29" w:rsidR="0012279D" w:rsidRPr="00D7303E" w:rsidRDefault="000F25E9" w:rsidP="00214CD1">
      <w:pPr>
        <w:numPr>
          <w:ilvl w:val="2"/>
          <w:numId w:val="22"/>
        </w:numPr>
        <w:tabs>
          <w:tab w:val="clear" w:pos="2160"/>
          <w:tab w:val="num" w:pos="1505"/>
        </w:tabs>
        <w:ind w:left="1505"/>
        <w:rPr>
          <w:kern w:val="2"/>
          <w:sz w:val="20"/>
          <w:szCs w:val="20"/>
          <w:lang w:val="en-GB" w:eastAsia="zh-CN"/>
        </w:rPr>
      </w:pPr>
      <w:r>
        <w:rPr>
          <w:kern w:val="2"/>
          <w:sz w:val="20"/>
          <w:szCs w:val="20"/>
          <w:lang w:val="en-GB" w:eastAsia="zh-CN"/>
        </w:rPr>
        <w:t xml:space="preserve">Alt1 is </w:t>
      </w:r>
      <w:r w:rsidR="0012279D" w:rsidRPr="00D7303E">
        <w:rPr>
          <w:kern w:val="2"/>
          <w:sz w:val="20"/>
          <w:szCs w:val="20"/>
          <w:lang w:val="en-GB" w:eastAsia="zh-CN"/>
        </w:rPr>
        <w:t>simple to implement</w:t>
      </w:r>
      <w:r w:rsidR="00AE6448">
        <w:rPr>
          <w:b/>
          <w:kern w:val="2"/>
          <w:sz w:val="20"/>
          <w:szCs w:val="20"/>
          <w:lang w:val="en-GB" w:eastAsia="zh-CN"/>
        </w:rPr>
        <w:t xml:space="preserve"> </w:t>
      </w:r>
      <w:r w:rsidR="00AE6448" w:rsidRPr="00D7303E">
        <w:rPr>
          <w:kern w:val="2"/>
          <w:sz w:val="20"/>
          <w:szCs w:val="20"/>
          <w:lang w:val="en-GB" w:eastAsia="zh-CN"/>
        </w:rPr>
        <w:t xml:space="preserve">and include the single slot case (therefore, no need to </w:t>
      </w:r>
      <w:r>
        <w:rPr>
          <w:kern w:val="2"/>
          <w:sz w:val="20"/>
          <w:szCs w:val="20"/>
          <w:lang w:val="en-GB" w:eastAsia="zh-CN"/>
        </w:rPr>
        <w:t xml:space="preserve">separately </w:t>
      </w:r>
      <w:r w:rsidR="00AE6448" w:rsidRPr="00D7303E">
        <w:rPr>
          <w:kern w:val="2"/>
          <w:sz w:val="20"/>
          <w:szCs w:val="20"/>
          <w:lang w:val="en-GB" w:eastAsia="zh-CN"/>
        </w:rPr>
        <w:t>enable PUCCH with multiple slot)</w:t>
      </w:r>
    </w:p>
    <w:p w14:paraId="1A1BF058" w14:textId="2224FF8A" w:rsidR="00214CD1" w:rsidRPr="004E3DFF" w:rsidRDefault="00AE6448" w:rsidP="00214CD1">
      <w:pPr>
        <w:numPr>
          <w:ilvl w:val="2"/>
          <w:numId w:val="22"/>
        </w:numPr>
        <w:tabs>
          <w:tab w:val="clear" w:pos="2160"/>
          <w:tab w:val="num" w:pos="1505"/>
        </w:tabs>
        <w:ind w:left="1505"/>
        <w:rPr>
          <w:kern w:val="2"/>
          <w:sz w:val="20"/>
          <w:szCs w:val="20"/>
          <w:lang w:val="en-GB" w:eastAsia="zh-CN"/>
        </w:rPr>
      </w:pPr>
      <w:r>
        <w:rPr>
          <w:bCs/>
          <w:sz w:val="20"/>
          <w:szCs w:val="20"/>
          <w:lang w:val="en-GB" w:eastAsia="zh-CN"/>
        </w:rPr>
        <w:t>Proposing companies</w:t>
      </w:r>
      <w:r w:rsidR="00E15507">
        <w:rPr>
          <w:bCs/>
          <w:sz w:val="20"/>
          <w:szCs w:val="20"/>
          <w:lang w:val="en-GB" w:eastAsia="zh-CN"/>
        </w:rPr>
        <w:t xml:space="preserve">: </w:t>
      </w:r>
      <w:r>
        <w:rPr>
          <w:bCs/>
          <w:sz w:val="20"/>
          <w:szCs w:val="20"/>
          <w:lang w:val="en-GB" w:eastAsia="zh-CN"/>
        </w:rPr>
        <w:t xml:space="preserve"> </w:t>
      </w:r>
      <w:r w:rsidR="0091522C" w:rsidRPr="004E3DFF">
        <w:rPr>
          <w:bCs/>
          <w:sz w:val="20"/>
          <w:szCs w:val="20"/>
          <w:lang w:eastAsia="zh-CN"/>
        </w:rPr>
        <w:t>Ericsson, Nokia, vivo, ZTE</w:t>
      </w:r>
    </w:p>
    <w:p w14:paraId="3CE00F8C" w14:textId="1A9D6A01" w:rsidR="00214CD1" w:rsidRPr="004E3DFF" w:rsidRDefault="00214CD1" w:rsidP="00214CD1">
      <w:pPr>
        <w:numPr>
          <w:ilvl w:val="1"/>
          <w:numId w:val="21"/>
        </w:numPr>
        <w:ind w:left="785"/>
        <w:rPr>
          <w:kern w:val="2"/>
          <w:sz w:val="20"/>
          <w:szCs w:val="20"/>
          <w:lang w:val="en-GB" w:eastAsia="zh-CN"/>
        </w:rPr>
      </w:pPr>
      <w:r w:rsidRPr="004E3DFF">
        <w:rPr>
          <w:kern w:val="2"/>
          <w:sz w:val="20"/>
          <w:szCs w:val="20"/>
          <w:lang w:val="en-GB" w:eastAsia="zh-CN"/>
        </w:rPr>
        <w:t xml:space="preserve">Alt2: </w:t>
      </w:r>
      <w:r w:rsidR="0091522C" w:rsidRPr="004E3DFF">
        <w:rPr>
          <w:kern w:val="2"/>
          <w:sz w:val="20"/>
          <w:szCs w:val="20"/>
          <w:lang w:val="en-GB" w:eastAsia="zh-CN"/>
        </w:rPr>
        <w:t xml:space="preserve">The values </w:t>
      </w:r>
      <w:r w:rsidR="0091522C" w:rsidRPr="004E3DFF">
        <w:rPr>
          <w:sz w:val="20"/>
          <w:szCs w:val="20"/>
        </w:rPr>
        <w:t>from 2 to 32</w:t>
      </w:r>
      <w:r w:rsidR="00651F5B" w:rsidRPr="004E3DFF">
        <w:rPr>
          <w:kern w:val="2"/>
          <w:sz w:val="20"/>
          <w:szCs w:val="20"/>
          <w:lang w:val="en-GB" w:eastAsia="zh-CN"/>
        </w:rPr>
        <w:t xml:space="preserve"> are</w:t>
      </w:r>
      <w:r w:rsidR="0091522C" w:rsidRPr="004E3DFF">
        <w:rPr>
          <w:kern w:val="2"/>
          <w:sz w:val="20"/>
          <w:szCs w:val="20"/>
          <w:lang w:val="en-GB" w:eastAsia="zh-CN"/>
        </w:rPr>
        <w:t xml:space="preserve"> </w:t>
      </w:r>
      <w:r w:rsidR="0091522C" w:rsidRPr="004E3DFF">
        <w:rPr>
          <w:sz w:val="20"/>
          <w:szCs w:val="20"/>
        </w:rPr>
        <w:t>separately configured for each long PUCCH format</w:t>
      </w:r>
    </w:p>
    <w:p w14:paraId="49CC351E" w14:textId="70FFFDCA" w:rsidR="00F10433" w:rsidRPr="00D7303E" w:rsidRDefault="00E15507" w:rsidP="0091522C">
      <w:pPr>
        <w:numPr>
          <w:ilvl w:val="2"/>
          <w:numId w:val="22"/>
        </w:numPr>
        <w:tabs>
          <w:tab w:val="clear" w:pos="2160"/>
          <w:tab w:val="num" w:pos="1505"/>
        </w:tabs>
        <w:ind w:left="1505"/>
        <w:rPr>
          <w:sz w:val="20"/>
          <w:szCs w:val="20"/>
        </w:rPr>
      </w:pPr>
      <w:r w:rsidRPr="00933DD9">
        <w:rPr>
          <w:sz w:val="20"/>
          <w:szCs w:val="20"/>
        </w:rPr>
        <w:t>The benefit of configuring</w:t>
      </w:r>
      <w:r w:rsidRPr="00D7303E">
        <w:rPr>
          <w:sz w:val="20"/>
          <w:szCs w:val="20"/>
        </w:rPr>
        <w:t xml:space="preserve"> 4 values from such wide range of values is unclear </w:t>
      </w:r>
    </w:p>
    <w:p w14:paraId="09F2EA50" w14:textId="21356E95" w:rsidR="0091522C" w:rsidRPr="004E3DFF" w:rsidRDefault="00933DD9" w:rsidP="0091522C">
      <w:pPr>
        <w:numPr>
          <w:ilvl w:val="2"/>
          <w:numId w:val="22"/>
        </w:numPr>
        <w:tabs>
          <w:tab w:val="clear" w:pos="2160"/>
          <w:tab w:val="num" w:pos="1505"/>
        </w:tabs>
        <w:ind w:left="1505"/>
        <w:rPr>
          <w:sz w:val="20"/>
          <w:szCs w:val="20"/>
        </w:rPr>
      </w:pPr>
      <w:r>
        <w:rPr>
          <w:bCs/>
          <w:sz w:val="20"/>
          <w:szCs w:val="20"/>
          <w:lang w:val="en-GB" w:eastAsia="zh-CN"/>
        </w:rPr>
        <w:t xml:space="preserve">Proposing companies:  </w:t>
      </w:r>
      <w:r w:rsidR="0091522C" w:rsidRPr="004E3DFF">
        <w:rPr>
          <w:bCs/>
          <w:sz w:val="20"/>
          <w:szCs w:val="20"/>
          <w:lang w:eastAsia="zh-CN"/>
        </w:rPr>
        <w:t>Samsung</w:t>
      </w:r>
    </w:p>
    <w:p w14:paraId="48FC9FF5" w14:textId="0BBCA3B3" w:rsidR="0091522C" w:rsidRPr="004E3DFF" w:rsidRDefault="0091522C" w:rsidP="0091522C">
      <w:pPr>
        <w:numPr>
          <w:ilvl w:val="1"/>
          <w:numId w:val="21"/>
        </w:numPr>
        <w:ind w:left="785"/>
        <w:rPr>
          <w:kern w:val="2"/>
          <w:sz w:val="20"/>
          <w:szCs w:val="20"/>
          <w:lang w:val="en-GB" w:eastAsia="zh-CN"/>
        </w:rPr>
      </w:pPr>
      <w:r w:rsidRPr="004E3DFF">
        <w:rPr>
          <w:kern w:val="2"/>
          <w:sz w:val="20"/>
          <w:szCs w:val="20"/>
          <w:lang w:val="en-GB" w:eastAsia="zh-CN"/>
        </w:rPr>
        <w:t xml:space="preserve">Alt3: The values </w:t>
      </w:r>
      <w:r w:rsidR="00651F5B" w:rsidRPr="004E3DFF">
        <w:rPr>
          <w:kern w:val="2"/>
          <w:sz w:val="20"/>
          <w:szCs w:val="20"/>
          <w:lang w:val="en-GB" w:eastAsia="zh-CN"/>
        </w:rPr>
        <w:t xml:space="preserve">among </w:t>
      </w:r>
      <w:r w:rsidR="00651F5B" w:rsidRPr="004E3DFF">
        <w:rPr>
          <w:sz w:val="20"/>
          <w:szCs w:val="20"/>
        </w:rPr>
        <w:t>1, 2, 4, 8, 16 and</w:t>
      </w:r>
      <w:r w:rsidRPr="004E3DFF">
        <w:rPr>
          <w:sz w:val="20"/>
          <w:szCs w:val="20"/>
        </w:rPr>
        <w:t xml:space="preserve"> 32 </w:t>
      </w:r>
      <w:r w:rsidR="00651F5B" w:rsidRPr="004E3DFF">
        <w:rPr>
          <w:kern w:val="2"/>
          <w:sz w:val="20"/>
          <w:szCs w:val="20"/>
          <w:lang w:val="en-GB" w:eastAsia="zh-CN"/>
        </w:rPr>
        <w:t>are</w:t>
      </w:r>
      <w:r w:rsidRPr="004E3DFF">
        <w:rPr>
          <w:kern w:val="2"/>
          <w:sz w:val="20"/>
          <w:szCs w:val="20"/>
          <w:lang w:val="en-GB" w:eastAsia="zh-CN"/>
        </w:rPr>
        <w:t xml:space="preserve"> </w:t>
      </w:r>
      <w:r w:rsidRPr="004E3DFF">
        <w:rPr>
          <w:sz w:val="20"/>
          <w:szCs w:val="20"/>
        </w:rPr>
        <w:t>defined per numerology in spec</w:t>
      </w:r>
    </w:p>
    <w:p w14:paraId="42F9430F" w14:textId="35F2E058" w:rsidR="00F10433" w:rsidRPr="00D7303E" w:rsidRDefault="00F10433" w:rsidP="0091522C">
      <w:pPr>
        <w:numPr>
          <w:ilvl w:val="2"/>
          <w:numId w:val="22"/>
        </w:numPr>
        <w:tabs>
          <w:tab w:val="clear" w:pos="2160"/>
          <w:tab w:val="num" w:pos="1505"/>
        </w:tabs>
        <w:ind w:left="1505"/>
        <w:rPr>
          <w:sz w:val="20"/>
          <w:szCs w:val="20"/>
        </w:rPr>
      </w:pPr>
      <w:r w:rsidRPr="00D7303E">
        <w:rPr>
          <w:sz w:val="20"/>
          <w:szCs w:val="20"/>
        </w:rPr>
        <w:t xml:space="preserve">Alt3 </w:t>
      </w:r>
      <w:r w:rsidR="00933DD9">
        <w:rPr>
          <w:sz w:val="20"/>
          <w:szCs w:val="20"/>
        </w:rPr>
        <w:t>may bring benefit</w:t>
      </w:r>
      <w:r w:rsidRPr="00D7303E">
        <w:rPr>
          <w:sz w:val="20"/>
          <w:szCs w:val="20"/>
        </w:rPr>
        <w:t xml:space="preserve"> </w:t>
      </w:r>
      <w:r w:rsidR="00933DD9">
        <w:rPr>
          <w:sz w:val="20"/>
          <w:szCs w:val="20"/>
        </w:rPr>
        <w:t xml:space="preserve">but </w:t>
      </w:r>
      <w:r w:rsidRPr="00D7303E">
        <w:rPr>
          <w:sz w:val="20"/>
          <w:szCs w:val="20"/>
        </w:rPr>
        <w:t xml:space="preserve">can be an </w:t>
      </w:r>
      <w:r w:rsidR="007132BE">
        <w:rPr>
          <w:sz w:val="20"/>
          <w:szCs w:val="20"/>
        </w:rPr>
        <w:t>implementation</w:t>
      </w:r>
      <w:r w:rsidRPr="00D7303E">
        <w:rPr>
          <w:sz w:val="20"/>
          <w:szCs w:val="20"/>
        </w:rPr>
        <w:t xml:space="preserve"> issue.</w:t>
      </w:r>
    </w:p>
    <w:p w14:paraId="1E916348" w14:textId="19E01715" w:rsidR="0091522C" w:rsidRPr="004E3DFF" w:rsidRDefault="00933DD9" w:rsidP="0091522C">
      <w:pPr>
        <w:numPr>
          <w:ilvl w:val="2"/>
          <w:numId w:val="22"/>
        </w:numPr>
        <w:tabs>
          <w:tab w:val="clear" w:pos="2160"/>
          <w:tab w:val="num" w:pos="1505"/>
        </w:tabs>
        <w:ind w:left="1505"/>
        <w:rPr>
          <w:sz w:val="20"/>
          <w:szCs w:val="20"/>
        </w:rPr>
      </w:pPr>
      <w:r>
        <w:rPr>
          <w:bCs/>
          <w:sz w:val="20"/>
          <w:szCs w:val="20"/>
          <w:lang w:val="en-GB" w:eastAsia="zh-CN"/>
        </w:rPr>
        <w:t xml:space="preserve">Proposing companies:  </w:t>
      </w:r>
      <w:r w:rsidR="0091522C" w:rsidRPr="004E3DFF">
        <w:rPr>
          <w:bCs/>
          <w:sz w:val="20"/>
          <w:szCs w:val="20"/>
          <w:lang w:eastAsia="zh-CN"/>
        </w:rPr>
        <w:t>CATT</w:t>
      </w:r>
    </w:p>
    <w:p w14:paraId="695D6012" w14:textId="71930FD9" w:rsidR="0091522C" w:rsidRPr="004E3DFF" w:rsidRDefault="0091522C" w:rsidP="0091522C">
      <w:pPr>
        <w:numPr>
          <w:ilvl w:val="1"/>
          <w:numId w:val="21"/>
        </w:numPr>
        <w:ind w:left="785"/>
        <w:rPr>
          <w:kern w:val="2"/>
          <w:sz w:val="20"/>
          <w:szCs w:val="20"/>
          <w:lang w:val="en-GB" w:eastAsia="zh-CN"/>
        </w:rPr>
      </w:pPr>
      <w:r w:rsidRPr="004E3DFF">
        <w:rPr>
          <w:kern w:val="2"/>
          <w:sz w:val="20"/>
          <w:szCs w:val="20"/>
          <w:lang w:val="en-GB" w:eastAsia="zh-CN"/>
        </w:rPr>
        <w:t xml:space="preserve">Alt4: </w:t>
      </w:r>
      <w:r w:rsidR="00651F5B" w:rsidRPr="004E3DFF">
        <w:rPr>
          <w:kern w:val="2"/>
          <w:sz w:val="20"/>
          <w:szCs w:val="20"/>
          <w:lang w:val="en-GB" w:eastAsia="zh-CN"/>
        </w:rPr>
        <w:t>The values are</w:t>
      </w:r>
      <w:r w:rsidRPr="004E3DFF">
        <w:rPr>
          <w:kern w:val="2"/>
          <w:sz w:val="20"/>
          <w:szCs w:val="20"/>
          <w:lang w:val="en-GB" w:eastAsia="zh-CN"/>
        </w:rPr>
        <w:t xml:space="preserve"> derived </w:t>
      </w:r>
      <w:r w:rsidRPr="004E3DFF">
        <w:rPr>
          <w:sz w:val="20"/>
          <w:szCs w:val="20"/>
        </w:rPr>
        <w:t>from a reference number of slots, reference subcarrier spacing and different long PUCCH duration</w:t>
      </w:r>
    </w:p>
    <w:p w14:paraId="58951591" w14:textId="4B0F4F93" w:rsidR="00F10433" w:rsidRPr="00D7303E" w:rsidRDefault="00F10433" w:rsidP="0091522C">
      <w:pPr>
        <w:numPr>
          <w:ilvl w:val="2"/>
          <w:numId w:val="22"/>
        </w:numPr>
        <w:tabs>
          <w:tab w:val="clear" w:pos="2160"/>
          <w:tab w:val="num" w:pos="1505"/>
        </w:tabs>
        <w:ind w:left="1505"/>
        <w:rPr>
          <w:sz w:val="20"/>
          <w:szCs w:val="20"/>
        </w:rPr>
      </w:pPr>
      <w:r w:rsidRPr="00D7303E">
        <w:rPr>
          <w:sz w:val="20"/>
          <w:szCs w:val="20"/>
        </w:rPr>
        <w:t>Alt4 has some benefits to decide the number of slots based on different subcarrier spacing and different long PUCCH duration. But it also can be a</w:t>
      </w:r>
      <w:r w:rsidR="004E3DFF" w:rsidRPr="00D7303E">
        <w:rPr>
          <w:sz w:val="20"/>
          <w:szCs w:val="20"/>
        </w:rPr>
        <w:t>n</w:t>
      </w:r>
      <w:r w:rsidRPr="00D7303E">
        <w:rPr>
          <w:sz w:val="20"/>
          <w:szCs w:val="20"/>
        </w:rPr>
        <w:t xml:space="preserve"> implemented issue.</w:t>
      </w:r>
    </w:p>
    <w:p w14:paraId="3E3B924B" w14:textId="44E24902" w:rsidR="0091522C" w:rsidRPr="004E3DFF" w:rsidRDefault="00933DD9" w:rsidP="0091522C">
      <w:pPr>
        <w:numPr>
          <w:ilvl w:val="2"/>
          <w:numId w:val="22"/>
        </w:numPr>
        <w:tabs>
          <w:tab w:val="clear" w:pos="2160"/>
          <w:tab w:val="num" w:pos="1505"/>
        </w:tabs>
        <w:ind w:left="1505"/>
        <w:rPr>
          <w:sz w:val="20"/>
          <w:szCs w:val="20"/>
        </w:rPr>
      </w:pPr>
      <w:r>
        <w:rPr>
          <w:bCs/>
          <w:sz w:val="20"/>
          <w:szCs w:val="20"/>
          <w:lang w:val="en-GB" w:eastAsia="zh-CN"/>
        </w:rPr>
        <w:t xml:space="preserve">Proposing companies:  </w:t>
      </w:r>
      <w:r w:rsidR="0091522C" w:rsidRPr="004E3DFF">
        <w:rPr>
          <w:sz w:val="20"/>
          <w:szCs w:val="20"/>
        </w:rPr>
        <w:t>LG</w:t>
      </w:r>
    </w:p>
    <w:p w14:paraId="48C071AA" w14:textId="77777777" w:rsidR="0091522C" w:rsidRPr="004E3DFF" w:rsidRDefault="0091522C" w:rsidP="00214CD1">
      <w:pPr>
        <w:rPr>
          <w:sz w:val="20"/>
          <w:szCs w:val="20"/>
          <w:lang w:eastAsia="zh-CN"/>
        </w:rPr>
      </w:pPr>
    </w:p>
    <w:p w14:paraId="14A9B5FE" w14:textId="20820A24" w:rsidR="008734AC" w:rsidRPr="004E3DFF" w:rsidRDefault="00E13EBC" w:rsidP="00214CD1">
      <w:pPr>
        <w:rPr>
          <w:sz w:val="20"/>
          <w:szCs w:val="20"/>
          <w:lang w:eastAsia="zh-CN"/>
        </w:rPr>
      </w:pPr>
      <w:r w:rsidRPr="004E3DFF">
        <w:rPr>
          <w:sz w:val="20"/>
          <w:szCs w:val="20"/>
          <w:lang w:eastAsia="zh-CN"/>
        </w:rPr>
        <w:t>Based on the supporting companies of each alternative</w:t>
      </w:r>
      <w:r w:rsidR="001A6508">
        <w:rPr>
          <w:sz w:val="20"/>
          <w:szCs w:val="20"/>
          <w:lang w:eastAsia="zh-CN"/>
        </w:rPr>
        <w:t xml:space="preserve"> and their motivations</w:t>
      </w:r>
      <w:r w:rsidRPr="004E3DFF">
        <w:rPr>
          <w:sz w:val="20"/>
          <w:szCs w:val="20"/>
          <w:lang w:eastAsia="zh-CN"/>
        </w:rPr>
        <w:t>, the following proposal could be considered</w:t>
      </w:r>
    </w:p>
    <w:p w14:paraId="0CA4BC4B" w14:textId="3B99FA88" w:rsidR="00E13EBC" w:rsidRPr="004E3DFF" w:rsidRDefault="00E13EBC" w:rsidP="00E13EBC">
      <w:pPr>
        <w:rPr>
          <w:b/>
          <w:i/>
          <w:sz w:val="20"/>
          <w:szCs w:val="20"/>
          <w:u w:val="single"/>
        </w:rPr>
      </w:pPr>
      <w:r w:rsidRPr="004E3DFF">
        <w:rPr>
          <w:b/>
          <w:i/>
          <w:sz w:val="20"/>
          <w:szCs w:val="20"/>
          <w:u w:val="single"/>
        </w:rPr>
        <w:t xml:space="preserve">Proposal 4-1: </w:t>
      </w:r>
    </w:p>
    <w:p w14:paraId="43DF53CE" w14:textId="07AA1BE1" w:rsidR="00E13EBC" w:rsidRPr="004E3DFF" w:rsidRDefault="00ED5AB7" w:rsidP="00ED5AB7">
      <w:pPr>
        <w:pStyle w:val="ListParagraph"/>
        <w:numPr>
          <w:ilvl w:val="1"/>
          <w:numId w:val="21"/>
        </w:numPr>
        <w:rPr>
          <w:sz w:val="20"/>
          <w:szCs w:val="20"/>
          <w:lang w:eastAsia="zh-CN"/>
        </w:rPr>
      </w:pPr>
      <w:r w:rsidRPr="004E3DFF">
        <w:rPr>
          <w:b/>
          <w:i/>
          <w:kern w:val="2"/>
          <w:sz w:val="20"/>
          <w:szCs w:val="20"/>
          <w:lang w:val="en-GB" w:eastAsia="zh-CN"/>
        </w:rPr>
        <w:t>For long PUC</w:t>
      </w:r>
      <w:r w:rsidR="003A09CF">
        <w:rPr>
          <w:b/>
          <w:i/>
          <w:kern w:val="2"/>
          <w:sz w:val="20"/>
          <w:szCs w:val="20"/>
          <w:lang w:val="en-GB" w:eastAsia="zh-CN"/>
        </w:rPr>
        <w:t>CH over multiple slots, up to</w:t>
      </w:r>
      <w:r w:rsidRPr="004E3DFF">
        <w:rPr>
          <w:b/>
          <w:i/>
          <w:kern w:val="2"/>
          <w:sz w:val="20"/>
          <w:szCs w:val="20"/>
          <w:lang w:val="en-GB" w:eastAsia="zh-CN"/>
        </w:rPr>
        <w:t xml:space="preserve"> </w:t>
      </w:r>
      <w:r w:rsidR="000C7CE4" w:rsidRPr="004E3DFF">
        <w:rPr>
          <w:b/>
          <w:i/>
          <w:kern w:val="2"/>
          <w:sz w:val="20"/>
          <w:szCs w:val="20"/>
          <w:lang w:val="en-GB" w:eastAsia="zh-CN"/>
        </w:rPr>
        <w:t>[4] values of number of slots are configured by RRC</w:t>
      </w:r>
    </w:p>
    <w:p w14:paraId="2E2F1868" w14:textId="23FC3B0A" w:rsidR="000C7CE4" w:rsidRPr="004E3DFF" w:rsidRDefault="000C7CE4" w:rsidP="000C7CE4">
      <w:pPr>
        <w:pStyle w:val="ListParagraph"/>
        <w:numPr>
          <w:ilvl w:val="2"/>
          <w:numId w:val="21"/>
        </w:numPr>
        <w:rPr>
          <w:sz w:val="20"/>
          <w:szCs w:val="20"/>
          <w:lang w:eastAsia="zh-CN"/>
        </w:rPr>
      </w:pPr>
      <w:r w:rsidRPr="004E3DFF">
        <w:rPr>
          <w:b/>
          <w:i/>
          <w:kern w:val="2"/>
          <w:sz w:val="20"/>
          <w:szCs w:val="20"/>
          <w:lang w:val="en-GB" w:eastAsia="zh-CN"/>
        </w:rPr>
        <w:t xml:space="preserve">The detail </w:t>
      </w:r>
      <w:r w:rsidR="003A09CF">
        <w:rPr>
          <w:b/>
          <w:i/>
          <w:kern w:val="2"/>
          <w:sz w:val="20"/>
          <w:szCs w:val="20"/>
          <w:lang w:val="en-GB" w:eastAsia="zh-CN"/>
        </w:rPr>
        <w:t xml:space="preserve">4 </w:t>
      </w:r>
      <w:r w:rsidRPr="004E3DFF">
        <w:rPr>
          <w:b/>
          <w:i/>
          <w:kern w:val="2"/>
          <w:sz w:val="20"/>
          <w:szCs w:val="20"/>
          <w:lang w:val="en-GB" w:eastAsia="zh-CN"/>
        </w:rPr>
        <w:t>values are selected from [1, 2, 4, 6, 8, 16, 32]</w:t>
      </w:r>
    </w:p>
    <w:p w14:paraId="342BDC05" w14:textId="77777777" w:rsidR="00214CD1" w:rsidRPr="004E3DFF" w:rsidRDefault="00214CD1" w:rsidP="00214CD1">
      <w:pPr>
        <w:rPr>
          <w:sz w:val="20"/>
          <w:szCs w:val="20"/>
          <w:lang w:eastAsia="zh-CN"/>
        </w:rPr>
      </w:pPr>
    </w:p>
    <w:p w14:paraId="037C6731" w14:textId="77777777" w:rsidR="00D9396C" w:rsidRDefault="004F6576" w:rsidP="004F6576">
      <w:pPr>
        <w:rPr>
          <w:b/>
          <w:kern w:val="2"/>
          <w:sz w:val="20"/>
          <w:szCs w:val="20"/>
          <w:u w:val="single"/>
          <w:lang w:val="en-GB" w:eastAsia="zh-CN"/>
        </w:rPr>
      </w:pPr>
      <w:r w:rsidRPr="004E3DFF">
        <w:rPr>
          <w:b/>
          <w:szCs w:val="20"/>
          <w:u w:val="single"/>
        </w:rPr>
        <w:t xml:space="preserve">Key issue 2: </w:t>
      </w:r>
      <w:r w:rsidR="005D63DA" w:rsidRPr="004E3DFF">
        <w:rPr>
          <w:b/>
          <w:kern w:val="2"/>
          <w:szCs w:val="20"/>
          <w:u w:val="single"/>
          <w:lang w:val="en-GB" w:eastAsia="zh-CN"/>
        </w:rPr>
        <w:t>The allocation of slots</w:t>
      </w:r>
      <w:r w:rsidR="005D63DA" w:rsidRPr="004E3DFF">
        <w:rPr>
          <w:b/>
          <w:szCs w:val="20"/>
          <w:u w:val="single"/>
          <w:lang w:eastAsia="zh-CN"/>
        </w:rPr>
        <w:t xml:space="preserve"> of long-PUCCH over multiple slots</w:t>
      </w:r>
    </w:p>
    <w:p w14:paraId="62360C73" w14:textId="59B36836" w:rsidR="004F6576" w:rsidRPr="00D9396C" w:rsidRDefault="005A0D78" w:rsidP="004F6576">
      <w:pPr>
        <w:rPr>
          <w:b/>
          <w:kern w:val="2"/>
          <w:sz w:val="20"/>
          <w:szCs w:val="20"/>
          <w:u w:val="single"/>
          <w:lang w:val="en-GB" w:eastAsia="zh-CN"/>
        </w:rPr>
      </w:pPr>
      <w:r>
        <w:rPr>
          <w:kern w:val="2"/>
          <w:sz w:val="20"/>
          <w:szCs w:val="20"/>
          <w:lang w:val="en-GB" w:eastAsia="zh-CN"/>
        </w:rPr>
        <w:t>T</w:t>
      </w:r>
      <w:r w:rsidR="00891088">
        <w:rPr>
          <w:kern w:val="2"/>
          <w:sz w:val="20"/>
          <w:szCs w:val="20"/>
          <w:lang w:val="en-GB" w:eastAsia="zh-CN"/>
        </w:rPr>
        <w:t xml:space="preserve">he duration of </w:t>
      </w:r>
      <w:r w:rsidR="00D9396C">
        <w:rPr>
          <w:kern w:val="2"/>
          <w:sz w:val="20"/>
          <w:szCs w:val="20"/>
          <w:lang w:val="en-GB" w:eastAsia="zh-CN"/>
        </w:rPr>
        <w:t xml:space="preserve">starting </w:t>
      </w:r>
      <w:r>
        <w:rPr>
          <w:kern w:val="2"/>
          <w:sz w:val="20"/>
          <w:szCs w:val="20"/>
          <w:lang w:val="en-GB" w:eastAsia="zh-CN"/>
        </w:rPr>
        <w:t xml:space="preserve"> slot of a long PUCCH over multiple slots</w:t>
      </w:r>
      <w:r w:rsidR="00891088">
        <w:rPr>
          <w:kern w:val="2"/>
          <w:sz w:val="20"/>
          <w:szCs w:val="20"/>
          <w:lang w:val="en-GB" w:eastAsia="zh-CN"/>
        </w:rPr>
        <w:t xml:space="preserve"> is indicated b</w:t>
      </w:r>
      <w:r w:rsidR="00A0541F">
        <w:rPr>
          <w:kern w:val="2"/>
          <w:sz w:val="20"/>
          <w:szCs w:val="20"/>
          <w:lang w:val="en-GB" w:eastAsia="zh-CN"/>
        </w:rPr>
        <w:t>y PUCCH resource allocation</w:t>
      </w:r>
      <w:r>
        <w:rPr>
          <w:kern w:val="2"/>
          <w:sz w:val="20"/>
          <w:szCs w:val="20"/>
          <w:lang w:val="en-GB" w:eastAsia="zh-CN"/>
        </w:rPr>
        <w:t xml:space="preserve"> the same as single slot</w:t>
      </w:r>
      <w:r w:rsidR="00A0541F">
        <w:rPr>
          <w:kern w:val="2"/>
          <w:sz w:val="20"/>
          <w:szCs w:val="20"/>
          <w:lang w:val="en-GB" w:eastAsia="zh-CN"/>
        </w:rPr>
        <w:t xml:space="preserve"> and the</w:t>
      </w:r>
      <w:r w:rsidR="00891088">
        <w:rPr>
          <w:kern w:val="2"/>
          <w:sz w:val="20"/>
          <w:szCs w:val="20"/>
          <w:lang w:val="en-GB" w:eastAsia="zh-CN"/>
        </w:rPr>
        <w:t xml:space="preserve"> durati</w:t>
      </w:r>
      <w:r w:rsidR="00A0541F">
        <w:rPr>
          <w:kern w:val="2"/>
          <w:sz w:val="20"/>
          <w:szCs w:val="20"/>
          <w:lang w:val="en-GB" w:eastAsia="zh-CN"/>
        </w:rPr>
        <w:t>on o</w:t>
      </w:r>
      <w:r>
        <w:rPr>
          <w:kern w:val="2"/>
          <w:sz w:val="20"/>
          <w:szCs w:val="20"/>
          <w:lang w:val="en-GB" w:eastAsia="zh-CN"/>
        </w:rPr>
        <w:t>f long PUCCH in subsequent</w:t>
      </w:r>
      <w:r w:rsidR="00A0541F">
        <w:rPr>
          <w:kern w:val="2"/>
          <w:sz w:val="20"/>
          <w:szCs w:val="20"/>
          <w:lang w:val="en-GB" w:eastAsia="zh-CN"/>
        </w:rPr>
        <w:t xml:space="preserve"> slot is</w:t>
      </w:r>
      <w:r w:rsidR="00891088">
        <w:rPr>
          <w:kern w:val="2"/>
          <w:sz w:val="20"/>
          <w:szCs w:val="20"/>
          <w:lang w:val="en-GB" w:eastAsia="zh-CN"/>
        </w:rPr>
        <w:t xml:space="preserve"> the same</w:t>
      </w:r>
      <w:r>
        <w:rPr>
          <w:kern w:val="2"/>
          <w:sz w:val="20"/>
          <w:szCs w:val="20"/>
          <w:lang w:val="en-GB" w:eastAsia="zh-CN"/>
        </w:rPr>
        <w:t xml:space="preserve"> as the </w:t>
      </w:r>
      <w:r w:rsidR="009271F8">
        <w:rPr>
          <w:kern w:val="2"/>
          <w:sz w:val="20"/>
          <w:szCs w:val="20"/>
          <w:lang w:val="en-GB" w:eastAsia="zh-CN"/>
        </w:rPr>
        <w:t>first slot as agreed in the last RAN1 meeting</w:t>
      </w:r>
      <w:r w:rsidR="00891088">
        <w:rPr>
          <w:kern w:val="2"/>
          <w:sz w:val="20"/>
          <w:szCs w:val="20"/>
          <w:lang w:val="en-GB" w:eastAsia="zh-CN"/>
        </w:rPr>
        <w:t xml:space="preserve">. </w:t>
      </w:r>
      <w:r w:rsidR="004F6576" w:rsidRPr="004E3DFF">
        <w:rPr>
          <w:kern w:val="2"/>
          <w:sz w:val="20"/>
          <w:szCs w:val="20"/>
          <w:lang w:val="en-GB" w:eastAsia="zh-CN"/>
        </w:rPr>
        <w:t xml:space="preserve">For </w:t>
      </w:r>
      <w:r w:rsidR="00ED3BE6" w:rsidRPr="004E3DFF">
        <w:rPr>
          <w:kern w:val="2"/>
          <w:sz w:val="20"/>
          <w:szCs w:val="20"/>
          <w:lang w:val="en-GB" w:eastAsia="zh-CN"/>
        </w:rPr>
        <w:t>the allocation of slots</w:t>
      </w:r>
      <w:r w:rsidR="004F6576" w:rsidRPr="004E3DFF">
        <w:rPr>
          <w:kern w:val="2"/>
          <w:sz w:val="20"/>
          <w:szCs w:val="20"/>
          <w:lang w:val="en-GB" w:eastAsia="zh-CN"/>
        </w:rPr>
        <w:t xml:space="preserve">, </w:t>
      </w:r>
      <w:r w:rsidR="00CF70B1" w:rsidRPr="004E3DFF">
        <w:rPr>
          <w:kern w:val="2"/>
          <w:sz w:val="20"/>
          <w:szCs w:val="20"/>
          <w:lang w:val="en-GB" w:eastAsia="zh-CN"/>
        </w:rPr>
        <w:t xml:space="preserve">the starting slot is determined as </w:t>
      </w:r>
      <w:r w:rsidR="006F7C1B" w:rsidRPr="004E3DFF">
        <w:rPr>
          <w:kern w:val="2"/>
          <w:sz w:val="20"/>
          <w:szCs w:val="20"/>
          <w:lang w:val="en-GB" w:eastAsia="zh-CN"/>
        </w:rPr>
        <w:t xml:space="preserve">similar as the single-slot case. For the subsequent slots, </w:t>
      </w:r>
      <w:r w:rsidR="00FD475E">
        <w:rPr>
          <w:sz w:val="20"/>
          <w:szCs w:val="20"/>
          <w:lang w:eastAsia="zh-CN"/>
        </w:rPr>
        <w:t>the companies who are interested are shown below with their</w:t>
      </w:r>
      <w:r w:rsidR="00FD475E" w:rsidRPr="004E3DFF">
        <w:rPr>
          <w:sz w:val="20"/>
          <w:szCs w:val="20"/>
          <w:lang w:eastAsia="zh-CN"/>
        </w:rPr>
        <w:t xml:space="preserve"> proposals</w:t>
      </w:r>
      <w:r w:rsidR="00ED3BE6" w:rsidRPr="004E3DFF">
        <w:rPr>
          <w:sz w:val="20"/>
          <w:szCs w:val="20"/>
          <w:lang w:eastAsia="zh-CN"/>
        </w:rPr>
        <w:t>.</w:t>
      </w:r>
    </w:p>
    <w:p w14:paraId="58B6B088" w14:textId="3F52DE55" w:rsidR="00ED3BE6" w:rsidRPr="004E3DFF" w:rsidRDefault="00ED3BE6" w:rsidP="00ED3BE6">
      <w:pPr>
        <w:numPr>
          <w:ilvl w:val="1"/>
          <w:numId w:val="21"/>
        </w:numPr>
        <w:ind w:left="785"/>
        <w:rPr>
          <w:sz w:val="20"/>
          <w:szCs w:val="20"/>
        </w:rPr>
      </w:pPr>
      <w:r w:rsidRPr="004E3DFF">
        <w:rPr>
          <w:sz w:val="20"/>
          <w:szCs w:val="20"/>
        </w:rPr>
        <w:t>Alt1: Implicitly manner:</w:t>
      </w:r>
    </w:p>
    <w:p w14:paraId="3CB25C7C" w14:textId="0669BF69" w:rsidR="0084498C" w:rsidRPr="004E3DFF" w:rsidRDefault="0084498C" w:rsidP="0084498C">
      <w:pPr>
        <w:pStyle w:val="ListParagraph"/>
        <w:widowControl w:val="0"/>
        <w:numPr>
          <w:ilvl w:val="0"/>
          <w:numId w:val="28"/>
        </w:numPr>
        <w:autoSpaceDE/>
        <w:autoSpaceDN/>
        <w:adjustRightInd/>
        <w:snapToGrid/>
        <w:spacing w:after="0"/>
        <w:ind w:left="1276" w:hanging="425"/>
        <w:contextualSpacing w:val="0"/>
        <w:rPr>
          <w:b/>
          <w:sz w:val="20"/>
          <w:szCs w:val="20"/>
        </w:rPr>
      </w:pPr>
      <w:r w:rsidRPr="004E3DFF">
        <w:rPr>
          <w:b/>
          <w:sz w:val="20"/>
          <w:szCs w:val="20"/>
        </w:rPr>
        <w:t xml:space="preserve">No need </w:t>
      </w:r>
      <w:r w:rsidR="00A26BF6">
        <w:rPr>
          <w:b/>
          <w:sz w:val="20"/>
          <w:szCs w:val="20"/>
        </w:rPr>
        <w:t xml:space="preserve">of </w:t>
      </w:r>
      <w:r w:rsidRPr="004E3DFF">
        <w:rPr>
          <w:b/>
          <w:sz w:val="20"/>
          <w:szCs w:val="20"/>
        </w:rPr>
        <w:t>additional signaling</w:t>
      </w:r>
    </w:p>
    <w:p w14:paraId="739F3CED" w14:textId="77777777" w:rsidR="00ED3BE6" w:rsidRPr="004E3DFF" w:rsidRDefault="00ED3BE6" w:rsidP="00ED3BE6">
      <w:pPr>
        <w:pStyle w:val="ListParagraph"/>
        <w:widowControl w:val="0"/>
        <w:numPr>
          <w:ilvl w:val="2"/>
          <w:numId w:val="26"/>
        </w:numPr>
        <w:autoSpaceDE/>
        <w:autoSpaceDN/>
        <w:adjustRightInd/>
        <w:snapToGrid/>
        <w:spacing w:after="0"/>
        <w:contextualSpacing w:val="0"/>
        <w:rPr>
          <w:sz w:val="20"/>
          <w:szCs w:val="20"/>
        </w:rPr>
      </w:pPr>
      <w:r w:rsidRPr="004E3DFF">
        <w:rPr>
          <w:sz w:val="20"/>
          <w:szCs w:val="20"/>
        </w:rPr>
        <w:t>FDD: consecutive slots &amp; TDD: consecutive UL slots</w:t>
      </w:r>
    </w:p>
    <w:p w14:paraId="52D84581" w14:textId="2527DF76" w:rsidR="005E37A1" w:rsidRPr="004E3DFF" w:rsidRDefault="005E37A1" w:rsidP="00ED3BE6">
      <w:pPr>
        <w:pStyle w:val="ListParagraph"/>
        <w:widowControl w:val="0"/>
        <w:numPr>
          <w:ilvl w:val="3"/>
          <w:numId w:val="26"/>
        </w:numPr>
        <w:autoSpaceDE/>
        <w:autoSpaceDN/>
        <w:adjustRightInd/>
        <w:snapToGrid/>
        <w:spacing w:after="0"/>
        <w:contextualSpacing w:val="0"/>
        <w:rPr>
          <w:b/>
          <w:sz w:val="20"/>
          <w:szCs w:val="20"/>
        </w:rPr>
      </w:pPr>
      <w:r w:rsidRPr="004E3DFF">
        <w:rPr>
          <w:b/>
          <w:sz w:val="20"/>
          <w:szCs w:val="20"/>
        </w:rPr>
        <w:t>Need the same SFI or enough UL symbols for each slot</w:t>
      </w:r>
    </w:p>
    <w:p w14:paraId="3EF1430A" w14:textId="77777777" w:rsidR="00ED3BE6" w:rsidRPr="004E3DFF" w:rsidRDefault="00ED3BE6" w:rsidP="00ED3BE6">
      <w:pPr>
        <w:pStyle w:val="ListParagraph"/>
        <w:widowControl w:val="0"/>
        <w:numPr>
          <w:ilvl w:val="3"/>
          <w:numId w:val="26"/>
        </w:numPr>
        <w:autoSpaceDE/>
        <w:autoSpaceDN/>
        <w:adjustRightInd/>
        <w:snapToGrid/>
        <w:spacing w:after="0"/>
        <w:contextualSpacing w:val="0"/>
        <w:rPr>
          <w:sz w:val="20"/>
          <w:szCs w:val="20"/>
        </w:rPr>
      </w:pPr>
      <w:r w:rsidRPr="004E3DFF">
        <w:rPr>
          <w:sz w:val="20"/>
          <w:szCs w:val="20"/>
        </w:rPr>
        <w:t>Ericsson, Intel</w:t>
      </w:r>
    </w:p>
    <w:p w14:paraId="48A5A2AF" w14:textId="77777777" w:rsidR="00ED3BE6" w:rsidRPr="004E3DFF" w:rsidRDefault="00ED3BE6" w:rsidP="00ED3BE6">
      <w:pPr>
        <w:pStyle w:val="ListParagraph"/>
        <w:widowControl w:val="0"/>
        <w:numPr>
          <w:ilvl w:val="2"/>
          <w:numId w:val="26"/>
        </w:numPr>
        <w:autoSpaceDE/>
        <w:autoSpaceDN/>
        <w:adjustRightInd/>
        <w:snapToGrid/>
        <w:spacing w:after="0"/>
        <w:contextualSpacing w:val="0"/>
        <w:rPr>
          <w:sz w:val="20"/>
          <w:szCs w:val="20"/>
        </w:rPr>
      </w:pPr>
      <w:r w:rsidRPr="004E3DFF">
        <w:rPr>
          <w:sz w:val="20"/>
          <w:szCs w:val="20"/>
        </w:rPr>
        <w:t>Non-consecutive slots: based on some principles to skip some slot, e.g., number of UL symbol in a slot</w:t>
      </w:r>
    </w:p>
    <w:p w14:paraId="05B48052" w14:textId="3AF42B49" w:rsidR="005E37A1" w:rsidRPr="004E3DFF" w:rsidRDefault="009E1424" w:rsidP="00ED3BE6">
      <w:pPr>
        <w:pStyle w:val="ListParagraph"/>
        <w:widowControl w:val="0"/>
        <w:numPr>
          <w:ilvl w:val="3"/>
          <w:numId w:val="26"/>
        </w:numPr>
        <w:autoSpaceDE/>
        <w:autoSpaceDN/>
        <w:adjustRightInd/>
        <w:snapToGrid/>
        <w:spacing w:after="0"/>
        <w:contextualSpacing w:val="0"/>
        <w:rPr>
          <w:sz w:val="20"/>
          <w:szCs w:val="20"/>
        </w:rPr>
      </w:pPr>
      <w:r>
        <w:rPr>
          <w:b/>
          <w:sz w:val="20"/>
          <w:szCs w:val="20"/>
        </w:rPr>
        <w:t>Allow d</w:t>
      </w:r>
      <w:r w:rsidR="005E37A1" w:rsidRPr="004E3DFF">
        <w:rPr>
          <w:b/>
          <w:sz w:val="20"/>
          <w:szCs w:val="20"/>
        </w:rPr>
        <w:t>ifferent SFIs for each slot. SFI scheduling can be more flexible</w:t>
      </w:r>
    </w:p>
    <w:p w14:paraId="155EFB6E" w14:textId="77777777" w:rsidR="00ED3BE6" w:rsidRPr="004E3DFF" w:rsidRDefault="00ED3BE6" w:rsidP="00ED3BE6">
      <w:pPr>
        <w:pStyle w:val="ListParagraph"/>
        <w:widowControl w:val="0"/>
        <w:numPr>
          <w:ilvl w:val="3"/>
          <w:numId w:val="26"/>
        </w:numPr>
        <w:autoSpaceDE/>
        <w:autoSpaceDN/>
        <w:adjustRightInd/>
        <w:snapToGrid/>
        <w:spacing w:after="0"/>
        <w:contextualSpacing w:val="0"/>
        <w:rPr>
          <w:sz w:val="20"/>
          <w:szCs w:val="20"/>
        </w:rPr>
      </w:pPr>
      <w:r w:rsidRPr="004E3DFF">
        <w:rPr>
          <w:sz w:val="20"/>
          <w:szCs w:val="20"/>
        </w:rPr>
        <w:t>Huawei, Sharp, vivo, ZTE</w:t>
      </w:r>
    </w:p>
    <w:p w14:paraId="77E054FE" w14:textId="692827A9" w:rsidR="00ED3BE6" w:rsidRPr="004E3DFF" w:rsidRDefault="00ED3BE6" w:rsidP="00ED3BE6">
      <w:pPr>
        <w:numPr>
          <w:ilvl w:val="1"/>
          <w:numId w:val="21"/>
        </w:numPr>
        <w:ind w:left="785"/>
        <w:rPr>
          <w:sz w:val="20"/>
          <w:szCs w:val="20"/>
        </w:rPr>
      </w:pPr>
      <w:r w:rsidRPr="004E3DFF">
        <w:rPr>
          <w:kern w:val="2"/>
          <w:sz w:val="20"/>
          <w:szCs w:val="20"/>
          <w:lang w:val="en-GB" w:eastAsia="zh-CN"/>
        </w:rPr>
        <w:lastRenderedPageBreak/>
        <w:t>Alt2: Explicitly</w:t>
      </w:r>
      <w:r w:rsidRPr="004E3DFF">
        <w:rPr>
          <w:sz w:val="20"/>
          <w:szCs w:val="20"/>
        </w:rPr>
        <w:t xml:space="preserve"> manner:</w:t>
      </w:r>
    </w:p>
    <w:p w14:paraId="57A2DF86" w14:textId="3F4AA5DB" w:rsidR="0084498C" w:rsidRPr="004E3DFF" w:rsidRDefault="0084498C" w:rsidP="0084498C">
      <w:pPr>
        <w:pStyle w:val="ListParagraph"/>
        <w:widowControl w:val="0"/>
        <w:numPr>
          <w:ilvl w:val="0"/>
          <w:numId w:val="28"/>
        </w:numPr>
        <w:autoSpaceDE/>
        <w:autoSpaceDN/>
        <w:adjustRightInd/>
        <w:snapToGrid/>
        <w:spacing w:after="0"/>
        <w:ind w:left="1276" w:hanging="425"/>
        <w:contextualSpacing w:val="0"/>
        <w:rPr>
          <w:b/>
          <w:sz w:val="20"/>
          <w:szCs w:val="20"/>
        </w:rPr>
      </w:pPr>
      <w:r w:rsidRPr="004E3DFF">
        <w:rPr>
          <w:b/>
          <w:sz w:val="20"/>
          <w:szCs w:val="20"/>
        </w:rPr>
        <w:t>Need additional signaling, but have some flexibility</w:t>
      </w:r>
    </w:p>
    <w:p w14:paraId="742990A7" w14:textId="77777777" w:rsidR="00ED3BE6" w:rsidRPr="004E3DFF" w:rsidRDefault="00ED3BE6" w:rsidP="004C1872">
      <w:pPr>
        <w:pStyle w:val="ListParagraph"/>
        <w:widowControl w:val="0"/>
        <w:numPr>
          <w:ilvl w:val="0"/>
          <w:numId w:val="29"/>
        </w:numPr>
        <w:autoSpaceDE/>
        <w:autoSpaceDN/>
        <w:adjustRightInd/>
        <w:snapToGrid/>
        <w:spacing w:after="0"/>
        <w:contextualSpacing w:val="0"/>
        <w:rPr>
          <w:sz w:val="20"/>
          <w:szCs w:val="20"/>
        </w:rPr>
      </w:pPr>
      <w:r w:rsidRPr="004E3DFF">
        <w:rPr>
          <w:sz w:val="20"/>
          <w:szCs w:val="20"/>
        </w:rPr>
        <w:t>Configured by high layer using bitmap or slot interval</w:t>
      </w:r>
    </w:p>
    <w:p w14:paraId="799F4496" w14:textId="77777777" w:rsidR="00ED3BE6" w:rsidRPr="004E3DFF" w:rsidRDefault="00ED3BE6" w:rsidP="00ED3BE6">
      <w:pPr>
        <w:pStyle w:val="ListParagraph"/>
        <w:widowControl w:val="0"/>
        <w:numPr>
          <w:ilvl w:val="3"/>
          <w:numId w:val="26"/>
        </w:numPr>
        <w:autoSpaceDE/>
        <w:autoSpaceDN/>
        <w:adjustRightInd/>
        <w:snapToGrid/>
        <w:spacing w:after="0"/>
        <w:contextualSpacing w:val="0"/>
        <w:rPr>
          <w:sz w:val="20"/>
          <w:szCs w:val="20"/>
        </w:rPr>
      </w:pPr>
      <w:r w:rsidRPr="004E3DFF">
        <w:rPr>
          <w:sz w:val="20"/>
          <w:szCs w:val="20"/>
        </w:rPr>
        <w:t>Samsung, LG</w:t>
      </w:r>
    </w:p>
    <w:p w14:paraId="6E171A50" w14:textId="77777777" w:rsidR="00ED3BE6" w:rsidRPr="004E3DFF" w:rsidRDefault="00ED3BE6" w:rsidP="004C1872">
      <w:pPr>
        <w:pStyle w:val="ListParagraph"/>
        <w:widowControl w:val="0"/>
        <w:numPr>
          <w:ilvl w:val="0"/>
          <w:numId w:val="29"/>
        </w:numPr>
        <w:autoSpaceDE/>
        <w:autoSpaceDN/>
        <w:adjustRightInd/>
        <w:snapToGrid/>
        <w:spacing w:after="0"/>
        <w:contextualSpacing w:val="0"/>
        <w:rPr>
          <w:sz w:val="20"/>
          <w:szCs w:val="20"/>
        </w:rPr>
      </w:pPr>
      <w:r w:rsidRPr="004E3DFF">
        <w:rPr>
          <w:sz w:val="20"/>
          <w:szCs w:val="20"/>
        </w:rPr>
        <w:t>Indicated by DCI and preconfigured by RRC using bitmap or slot interval</w:t>
      </w:r>
    </w:p>
    <w:p w14:paraId="67579670" w14:textId="74DAE0D0" w:rsidR="00ED3BE6" w:rsidRPr="004E3DFF" w:rsidRDefault="00ED3BE6" w:rsidP="00ED3BE6">
      <w:pPr>
        <w:pStyle w:val="ListParagraph"/>
        <w:widowControl w:val="0"/>
        <w:numPr>
          <w:ilvl w:val="3"/>
          <w:numId w:val="26"/>
        </w:numPr>
        <w:autoSpaceDE/>
        <w:autoSpaceDN/>
        <w:adjustRightInd/>
        <w:snapToGrid/>
        <w:spacing w:after="0"/>
        <w:contextualSpacing w:val="0"/>
        <w:rPr>
          <w:sz w:val="20"/>
          <w:szCs w:val="20"/>
        </w:rPr>
      </w:pPr>
      <w:r w:rsidRPr="004E3DFF">
        <w:rPr>
          <w:sz w:val="20"/>
          <w:szCs w:val="20"/>
        </w:rPr>
        <w:t>LG</w:t>
      </w:r>
    </w:p>
    <w:p w14:paraId="0BEF8613" w14:textId="77777777" w:rsidR="00ED3BE6" w:rsidRPr="004E3DFF" w:rsidRDefault="00ED3BE6" w:rsidP="00ED3BE6">
      <w:pPr>
        <w:widowControl w:val="0"/>
        <w:autoSpaceDE/>
        <w:autoSpaceDN/>
        <w:adjustRightInd/>
        <w:snapToGrid/>
        <w:spacing w:after="0"/>
        <w:rPr>
          <w:sz w:val="20"/>
          <w:szCs w:val="20"/>
        </w:rPr>
      </w:pPr>
    </w:p>
    <w:p w14:paraId="285DDAA0" w14:textId="0C003A86" w:rsidR="00BC553A" w:rsidRPr="004E3DFF" w:rsidRDefault="00BC553A" w:rsidP="00BC553A">
      <w:pPr>
        <w:rPr>
          <w:kern w:val="2"/>
          <w:sz w:val="20"/>
          <w:szCs w:val="20"/>
          <w:lang w:val="en-GB" w:eastAsia="zh-CN"/>
        </w:rPr>
      </w:pPr>
      <w:r w:rsidRPr="004E3DFF">
        <w:rPr>
          <w:kern w:val="2"/>
          <w:sz w:val="20"/>
          <w:szCs w:val="20"/>
          <w:lang w:val="en-GB" w:eastAsia="zh-CN"/>
        </w:rPr>
        <w:t>Therefore, the following proposal could be considered</w:t>
      </w:r>
    </w:p>
    <w:p w14:paraId="6D74EC1B" w14:textId="4E9CF202" w:rsidR="00384768" w:rsidRPr="004E3DFF" w:rsidRDefault="00384768" w:rsidP="00384768">
      <w:pPr>
        <w:rPr>
          <w:b/>
          <w:i/>
          <w:sz w:val="20"/>
          <w:szCs w:val="20"/>
          <w:u w:val="single"/>
        </w:rPr>
      </w:pPr>
      <w:r w:rsidRPr="004E3DFF">
        <w:rPr>
          <w:b/>
          <w:i/>
          <w:sz w:val="20"/>
          <w:szCs w:val="20"/>
          <w:u w:val="single"/>
        </w:rPr>
        <w:t xml:space="preserve">Proposal 4-2: </w:t>
      </w:r>
    </w:p>
    <w:p w14:paraId="75A2746D" w14:textId="662C309A" w:rsidR="00C6565D" w:rsidRPr="004E3DFF" w:rsidRDefault="001B3585" w:rsidP="001B3585">
      <w:pPr>
        <w:pStyle w:val="ListParagraph"/>
        <w:numPr>
          <w:ilvl w:val="1"/>
          <w:numId w:val="21"/>
        </w:numPr>
        <w:rPr>
          <w:sz w:val="20"/>
          <w:szCs w:val="20"/>
          <w:lang w:eastAsia="zh-CN"/>
        </w:rPr>
      </w:pPr>
      <w:r w:rsidRPr="004E3DFF">
        <w:rPr>
          <w:b/>
          <w:i/>
          <w:kern w:val="2"/>
          <w:sz w:val="20"/>
          <w:szCs w:val="20"/>
          <w:lang w:val="en-GB" w:eastAsia="zh-CN"/>
        </w:rPr>
        <w:t>For long PUCCH over multiple slots, once the starting slot and the duration of long PUCCH in each slot is determined, the subsequent slots are consecutive U</w:t>
      </w:r>
      <w:r w:rsidR="001C3FAF">
        <w:rPr>
          <w:b/>
          <w:i/>
          <w:kern w:val="2"/>
          <w:sz w:val="20"/>
          <w:szCs w:val="20"/>
          <w:lang w:val="en-GB" w:eastAsia="zh-CN"/>
        </w:rPr>
        <w:t>L slots excluding those slots not containing</w:t>
      </w:r>
      <w:r w:rsidRPr="004E3DFF">
        <w:rPr>
          <w:b/>
          <w:i/>
          <w:kern w:val="2"/>
          <w:sz w:val="20"/>
          <w:szCs w:val="20"/>
          <w:lang w:val="en-GB" w:eastAsia="zh-CN"/>
        </w:rPr>
        <w:t xml:space="preserve"> enough uplink symbols</w:t>
      </w:r>
      <w:r w:rsidR="002276E7">
        <w:rPr>
          <w:b/>
          <w:i/>
          <w:kern w:val="2"/>
          <w:sz w:val="20"/>
          <w:szCs w:val="20"/>
          <w:lang w:val="en-GB" w:eastAsia="zh-CN"/>
        </w:rPr>
        <w:t xml:space="preserve"> as indicated</w:t>
      </w:r>
      <w:r w:rsidR="00FE5DCA">
        <w:rPr>
          <w:b/>
          <w:i/>
          <w:kern w:val="2"/>
          <w:sz w:val="20"/>
          <w:szCs w:val="20"/>
          <w:lang w:val="en-GB" w:eastAsia="zh-CN"/>
        </w:rPr>
        <w:t xml:space="preserve"> by PUCCH resource allocation</w:t>
      </w:r>
      <w:r w:rsidRPr="004E3DFF">
        <w:rPr>
          <w:b/>
          <w:i/>
          <w:kern w:val="2"/>
          <w:sz w:val="20"/>
          <w:szCs w:val="20"/>
          <w:lang w:val="en-GB" w:eastAsia="zh-CN"/>
        </w:rPr>
        <w:t>.</w:t>
      </w:r>
    </w:p>
    <w:p w14:paraId="2DC99A9A" w14:textId="3BAC7915" w:rsidR="0084498C" w:rsidRPr="004E3DFF" w:rsidRDefault="008679EA" w:rsidP="0084498C">
      <w:pPr>
        <w:pStyle w:val="ListParagraph"/>
        <w:numPr>
          <w:ilvl w:val="2"/>
          <w:numId w:val="21"/>
        </w:numPr>
        <w:rPr>
          <w:sz w:val="20"/>
          <w:szCs w:val="20"/>
          <w:lang w:eastAsia="zh-CN"/>
        </w:rPr>
      </w:pPr>
      <w:r>
        <w:rPr>
          <w:b/>
          <w:i/>
          <w:kern w:val="2"/>
          <w:sz w:val="20"/>
          <w:szCs w:val="20"/>
          <w:lang w:val="en-GB" w:eastAsia="zh-CN"/>
        </w:rPr>
        <w:t>FFS: explicit</w:t>
      </w:r>
      <w:r w:rsidR="0084498C" w:rsidRPr="004E3DFF">
        <w:rPr>
          <w:b/>
          <w:i/>
          <w:kern w:val="2"/>
          <w:sz w:val="20"/>
          <w:szCs w:val="20"/>
          <w:lang w:val="en-GB" w:eastAsia="zh-CN"/>
        </w:rPr>
        <w:t xml:space="preserve"> manner to indicate the subsequent slots</w:t>
      </w:r>
    </w:p>
    <w:p w14:paraId="2A766CE2" w14:textId="77777777" w:rsidR="00CF70B1" w:rsidRPr="004E3DFF" w:rsidRDefault="00CF70B1" w:rsidP="00CF70B1">
      <w:pPr>
        <w:rPr>
          <w:kern w:val="2"/>
          <w:sz w:val="20"/>
          <w:szCs w:val="20"/>
          <w:lang w:eastAsia="zh-CN"/>
        </w:rPr>
      </w:pPr>
    </w:p>
    <w:p w14:paraId="1FF6AC9A" w14:textId="29434A30" w:rsidR="00CF70B1" w:rsidRPr="004E3DFF" w:rsidRDefault="00CF70B1" w:rsidP="00CF70B1">
      <w:pPr>
        <w:rPr>
          <w:b/>
          <w:kern w:val="2"/>
          <w:szCs w:val="20"/>
          <w:u w:val="single"/>
          <w:lang w:val="en-GB" w:eastAsia="zh-CN"/>
        </w:rPr>
      </w:pPr>
      <w:r w:rsidRPr="004E3DFF">
        <w:rPr>
          <w:b/>
          <w:szCs w:val="20"/>
          <w:u w:val="single"/>
        </w:rPr>
        <w:t xml:space="preserve">Key issue 3: </w:t>
      </w:r>
      <w:r w:rsidRPr="004E3DFF">
        <w:rPr>
          <w:b/>
          <w:kern w:val="2"/>
          <w:szCs w:val="20"/>
          <w:u w:val="single"/>
          <w:lang w:val="en-GB" w:eastAsia="zh-CN"/>
        </w:rPr>
        <w:t>The starting symbol of long PUCCH in each slot</w:t>
      </w:r>
    </w:p>
    <w:p w14:paraId="554846F1" w14:textId="4CB165EC" w:rsidR="00CF70B1" w:rsidRPr="004E3DFF" w:rsidRDefault="00425247" w:rsidP="00CF70B1">
      <w:pPr>
        <w:rPr>
          <w:kern w:val="2"/>
          <w:sz w:val="20"/>
          <w:szCs w:val="20"/>
          <w:lang w:val="en-GB" w:eastAsia="zh-CN"/>
        </w:rPr>
      </w:pPr>
      <w:r w:rsidRPr="004E3DFF">
        <w:rPr>
          <w:kern w:val="2"/>
          <w:sz w:val="20"/>
          <w:szCs w:val="20"/>
          <w:lang w:val="en-GB" w:eastAsia="zh-CN"/>
        </w:rPr>
        <w:t xml:space="preserve">In the last meeting, it has been agreed the duration of long PUCCH in each slot is the same. </w:t>
      </w:r>
      <w:r w:rsidR="000E3243" w:rsidRPr="004E3DFF">
        <w:rPr>
          <w:kern w:val="2"/>
          <w:sz w:val="20"/>
          <w:szCs w:val="20"/>
          <w:lang w:val="en-GB" w:eastAsia="zh-CN"/>
        </w:rPr>
        <w:t xml:space="preserve">The starting symbol of long PUCCH in the </w:t>
      </w:r>
      <w:r w:rsidR="00D56A9B" w:rsidRPr="004E3DFF">
        <w:rPr>
          <w:kern w:val="2"/>
          <w:sz w:val="20"/>
          <w:szCs w:val="20"/>
          <w:lang w:val="en-GB" w:eastAsia="zh-CN"/>
        </w:rPr>
        <w:t>starting</w:t>
      </w:r>
      <w:r w:rsidR="005A0D78">
        <w:rPr>
          <w:kern w:val="2"/>
          <w:sz w:val="20"/>
          <w:szCs w:val="20"/>
          <w:lang w:val="en-GB" w:eastAsia="zh-CN"/>
        </w:rPr>
        <w:t xml:space="preserve"> slot can be</w:t>
      </w:r>
      <w:r w:rsidR="000E3243" w:rsidRPr="004E3DFF">
        <w:rPr>
          <w:kern w:val="2"/>
          <w:sz w:val="20"/>
          <w:szCs w:val="20"/>
          <w:lang w:val="en-GB" w:eastAsia="zh-CN"/>
        </w:rPr>
        <w:t xml:space="preserve"> determined as similar as the single-slot case. </w:t>
      </w:r>
      <w:r w:rsidR="00CF70B1" w:rsidRPr="004E3DFF">
        <w:rPr>
          <w:kern w:val="2"/>
          <w:sz w:val="20"/>
          <w:szCs w:val="20"/>
          <w:lang w:val="en-GB" w:eastAsia="zh-CN"/>
        </w:rPr>
        <w:t xml:space="preserve">For the </w:t>
      </w:r>
      <w:r w:rsidRPr="004E3DFF">
        <w:rPr>
          <w:kern w:val="2"/>
          <w:sz w:val="20"/>
          <w:szCs w:val="20"/>
          <w:lang w:val="en-GB" w:eastAsia="zh-CN"/>
        </w:rPr>
        <w:t xml:space="preserve">starting symbol of long PUCCH in each </w:t>
      </w:r>
      <w:r w:rsidR="00141CB5" w:rsidRPr="004E3DFF">
        <w:rPr>
          <w:kern w:val="2"/>
          <w:sz w:val="20"/>
          <w:szCs w:val="20"/>
          <w:lang w:val="en-GB" w:eastAsia="zh-CN"/>
        </w:rPr>
        <w:t>subsequent slot</w:t>
      </w:r>
      <w:r w:rsidR="00CF70B1" w:rsidRPr="004E3DFF">
        <w:rPr>
          <w:kern w:val="2"/>
          <w:sz w:val="20"/>
          <w:szCs w:val="20"/>
          <w:lang w:val="en-GB" w:eastAsia="zh-CN"/>
        </w:rPr>
        <w:t>,</w:t>
      </w:r>
      <w:r w:rsidR="00FD475E" w:rsidRPr="00FD475E">
        <w:rPr>
          <w:sz w:val="20"/>
          <w:szCs w:val="20"/>
          <w:lang w:eastAsia="zh-CN"/>
        </w:rPr>
        <w:t xml:space="preserve"> </w:t>
      </w:r>
      <w:r w:rsidR="00FD475E">
        <w:rPr>
          <w:sz w:val="20"/>
          <w:szCs w:val="20"/>
          <w:lang w:eastAsia="zh-CN"/>
        </w:rPr>
        <w:t>the companies who are interested are shown below with their</w:t>
      </w:r>
      <w:r w:rsidR="00FD475E" w:rsidRPr="004E3DFF">
        <w:rPr>
          <w:sz w:val="20"/>
          <w:szCs w:val="20"/>
          <w:lang w:eastAsia="zh-CN"/>
        </w:rPr>
        <w:t xml:space="preserve"> proposals</w:t>
      </w:r>
      <w:r w:rsidR="00CF70B1" w:rsidRPr="004E3DFF">
        <w:rPr>
          <w:sz w:val="20"/>
          <w:szCs w:val="20"/>
          <w:lang w:eastAsia="zh-CN"/>
        </w:rPr>
        <w:t>.</w:t>
      </w:r>
    </w:p>
    <w:p w14:paraId="520250F0" w14:textId="322884A2" w:rsidR="00425247" w:rsidRPr="004E3DFF" w:rsidRDefault="004C1872" w:rsidP="00425247">
      <w:pPr>
        <w:numPr>
          <w:ilvl w:val="1"/>
          <w:numId w:val="21"/>
        </w:numPr>
        <w:ind w:left="785"/>
        <w:rPr>
          <w:sz w:val="20"/>
          <w:szCs w:val="20"/>
        </w:rPr>
      </w:pPr>
      <w:r w:rsidRPr="004E3DFF">
        <w:rPr>
          <w:sz w:val="20"/>
          <w:szCs w:val="20"/>
        </w:rPr>
        <w:t xml:space="preserve">Alt1: </w:t>
      </w:r>
      <w:r w:rsidR="00425247" w:rsidRPr="004E3DFF">
        <w:rPr>
          <w:sz w:val="20"/>
          <w:szCs w:val="20"/>
        </w:rPr>
        <w:t>The same starting position in each slot</w:t>
      </w:r>
    </w:p>
    <w:p w14:paraId="144A2D4A" w14:textId="7FEA60DE" w:rsidR="004C1872" w:rsidRPr="004E3DFF" w:rsidRDefault="004C1872" w:rsidP="004C1872">
      <w:pPr>
        <w:pStyle w:val="ListParagraph"/>
        <w:widowControl w:val="0"/>
        <w:numPr>
          <w:ilvl w:val="0"/>
          <w:numId w:val="28"/>
        </w:numPr>
        <w:autoSpaceDE/>
        <w:autoSpaceDN/>
        <w:adjustRightInd/>
        <w:snapToGrid/>
        <w:spacing w:after="0"/>
        <w:contextualSpacing w:val="0"/>
        <w:rPr>
          <w:b/>
          <w:sz w:val="20"/>
          <w:szCs w:val="20"/>
        </w:rPr>
      </w:pPr>
      <w:r w:rsidRPr="004E3DFF">
        <w:rPr>
          <w:b/>
          <w:sz w:val="20"/>
          <w:szCs w:val="20"/>
        </w:rPr>
        <w:t>Alt1 restricts the SFI scheduling, e.g., same SFI for each slot</w:t>
      </w:r>
    </w:p>
    <w:p w14:paraId="3DE7F5A2" w14:textId="0229F131" w:rsidR="00425247" w:rsidRPr="004E3DFF" w:rsidRDefault="00425247" w:rsidP="00425247">
      <w:pPr>
        <w:pStyle w:val="ListParagraph"/>
        <w:widowControl w:val="0"/>
        <w:numPr>
          <w:ilvl w:val="0"/>
          <w:numId w:val="28"/>
        </w:numPr>
        <w:autoSpaceDE/>
        <w:autoSpaceDN/>
        <w:adjustRightInd/>
        <w:snapToGrid/>
        <w:spacing w:after="0"/>
        <w:contextualSpacing w:val="0"/>
        <w:rPr>
          <w:sz w:val="20"/>
          <w:szCs w:val="20"/>
        </w:rPr>
      </w:pPr>
      <w:r w:rsidRPr="004E3DFF">
        <w:rPr>
          <w:bCs/>
          <w:sz w:val="20"/>
          <w:szCs w:val="20"/>
          <w:lang w:eastAsia="zh-CN"/>
        </w:rPr>
        <w:t>Ericsson, CATT, Nokia</w:t>
      </w:r>
    </w:p>
    <w:p w14:paraId="06C717A7" w14:textId="6DA4D840" w:rsidR="00425247" w:rsidRPr="004E3DFF" w:rsidRDefault="004C1872" w:rsidP="00425247">
      <w:pPr>
        <w:numPr>
          <w:ilvl w:val="1"/>
          <w:numId w:val="21"/>
        </w:numPr>
        <w:ind w:left="785"/>
        <w:rPr>
          <w:sz w:val="20"/>
          <w:szCs w:val="20"/>
        </w:rPr>
      </w:pPr>
      <w:r w:rsidRPr="004E3DFF">
        <w:rPr>
          <w:sz w:val="20"/>
          <w:szCs w:val="20"/>
        </w:rPr>
        <w:t xml:space="preserve">Alt2: </w:t>
      </w:r>
      <w:r w:rsidR="00425247" w:rsidRPr="004E3DFF">
        <w:rPr>
          <w:sz w:val="20"/>
          <w:szCs w:val="20"/>
        </w:rPr>
        <w:t>Except the starting slot, the starting symbol of long PUCCH is determined by dynamic SFI or semi-static slot format, e.g., the starting symbol of long PUCCH is the first symbol of UL symbol in each slot</w:t>
      </w:r>
    </w:p>
    <w:p w14:paraId="3F40BFDA" w14:textId="763325E8" w:rsidR="004C1872" w:rsidRPr="004E3DFF" w:rsidRDefault="004C1872" w:rsidP="00425247">
      <w:pPr>
        <w:pStyle w:val="ListParagraph"/>
        <w:widowControl w:val="0"/>
        <w:numPr>
          <w:ilvl w:val="0"/>
          <w:numId w:val="28"/>
        </w:numPr>
        <w:autoSpaceDE/>
        <w:autoSpaceDN/>
        <w:adjustRightInd/>
        <w:snapToGrid/>
        <w:spacing w:after="0"/>
        <w:contextualSpacing w:val="0"/>
        <w:rPr>
          <w:b/>
          <w:sz w:val="20"/>
          <w:szCs w:val="20"/>
        </w:rPr>
      </w:pPr>
      <w:r w:rsidRPr="004E3DFF">
        <w:rPr>
          <w:b/>
          <w:sz w:val="20"/>
          <w:szCs w:val="20"/>
        </w:rPr>
        <w:t xml:space="preserve">The benefit of Alt2 can </w:t>
      </w:r>
      <w:r w:rsidR="009E1424">
        <w:rPr>
          <w:b/>
          <w:sz w:val="20"/>
          <w:szCs w:val="20"/>
        </w:rPr>
        <w:t>allow</w:t>
      </w:r>
      <w:r w:rsidRPr="004E3DFF">
        <w:rPr>
          <w:b/>
          <w:sz w:val="20"/>
          <w:szCs w:val="20"/>
        </w:rPr>
        <w:t xml:space="preserve"> different SFIs for each slot. </w:t>
      </w:r>
      <w:r w:rsidR="00AF2563" w:rsidRPr="004E3DFF">
        <w:rPr>
          <w:b/>
          <w:sz w:val="20"/>
          <w:szCs w:val="20"/>
        </w:rPr>
        <w:t>SFI scheduling can be more flexible than Alt1.</w:t>
      </w:r>
    </w:p>
    <w:p w14:paraId="1EE3264E" w14:textId="77777777" w:rsidR="00425247" w:rsidRPr="004E3DFF" w:rsidRDefault="00425247" w:rsidP="00425247">
      <w:pPr>
        <w:pStyle w:val="ListParagraph"/>
        <w:widowControl w:val="0"/>
        <w:numPr>
          <w:ilvl w:val="0"/>
          <w:numId w:val="28"/>
        </w:numPr>
        <w:autoSpaceDE/>
        <w:autoSpaceDN/>
        <w:adjustRightInd/>
        <w:snapToGrid/>
        <w:spacing w:after="0"/>
        <w:contextualSpacing w:val="0"/>
        <w:rPr>
          <w:sz w:val="20"/>
          <w:szCs w:val="20"/>
        </w:rPr>
      </w:pPr>
      <w:r w:rsidRPr="004E3DFF">
        <w:rPr>
          <w:bCs/>
          <w:sz w:val="20"/>
          <w:szCs w:val="20"/>
          <w:lang w:eastAsia="zh-CN"/>
        </w:rPr>
        <w:t>Huawei, ETRI, ZTE</w:t>
      </w:r>
    </w:p>
    <w:p w14:paraId="0B414080" w14:textId="68091392" w:rsidR="00425247" w:rsidRPr="004E3DFF" w:rsidRDefault="004C1872" w:rsidP="00425247">
      <w:pPr>
        <w:numPr>
          <w:ilvl w:val="1"/>
          <w:numId w:val="21"/>
        </w:numPr>
        <w:ind w:left="785"/>
        <w:rPr>
          <w:sz w:val="20"/>
          <w:szCs w:val="20"/>
        </w:rPr>
      </w:pPr>
      <w:r w:rsidRPr="004E3DFF">
        <w:rPr>
          <w:sz w:val="20"/>
          <w:szCs w:val="20"/>
        </w:rPr>
        <w:t xml:space="preserve">Alt3: </w:t>
      </w:r>
      <w:r w:rsidR="00425247" w:rsidRPr="004E3DFF">
        <w:rPr>
          <w:sz w:val="20"/>
          <w:szCs w:val="20"/>
        </w:rPr>
        <w:t>Different starting position by configured in each slot</w:t>
      </w:r>
    </w:p>
    <w:p w14:paraId="44DD1F30" w14:textId="753A462B" w:rsidR="00AF2563" w:rsidRPr="004E3DFF" w:rsidRDefault="00AF2563" w:rsidP="00425247">
      <w:pPr>
        <w:pStyle w:val="ListParagraph"/>
        <w:widowControl w:val="0"/>
        <w:numPr>
          <w:ilvl w:val="0"/>
          <w:numId w:val="28"/>
        </w:numPr>
        <w:autoSpaceDE/>
        <w:autoSpaceDN/>
        <w:adjustRightInd/>
        <w:snapToGrid/>
        <w:spacing w:after="0"/>
        <w:contextualSpacing w:val="0"/>
        <w:rPr>
          <w:b/>
          <w:sz w:val="20"/>
          <w:szCs w:val="20"/>
        </w:rPr>
      </w:pPr>
      <w:r w:rsidRPr="004E3DFF">
        <w:rPr>
          <w:b/>
          <w:sz w:val="20"/>
          <w:szCs w:val="20"/>
        </w:rPr>
        <w:t xml:space="preserve">Alt3 needs additional </w:t>
      </w:r>
      <w:r w:rsidR="0084498C" w:rsidRPr="004E3DFF">
        <w:rPr>
          <w:b/>
          <w:sz w:val="20"/>
          <w:szCs w:val="20"/>
        </w:rPr>
        <w:t>signaling</w:t>
      </w:r>
      <w:r w:rsidRPr="004E3DFF">
        <w:rPr>
          <w:b/>
          <w:sz w:val="20"/>
          <w:szCs w:val="20"/>
        </w:rPr>
        <w:t xml:space="preserve"> than Alt1 and Alt2.</w:t>
      </w:r>
    </w:p>
    <w:p w14:paraId="615430E2" w14:textId="77777777" w:rsidR="00425247" w:rsidRPr="004E3DFF" w:rsidRDefault="00425247" w:rsidP="00425247">
      <w:pPr>
        <w:pStyle w:val="ListParagraph"/>
        <w:widowControl w:val="0"/>
        <w:numPr>
          <w:ilvl w:val="0"/>
          <w:numId w:val="28"/>
        </w:numPr>
        <w:autoSpaceDE/>
        <w:autoSpaceDN/>
        <w:adjustRightInd/>
        <w:snapToGrid/>
        <w:spacing w:after="0"/>
        <w:contextualSpacing w:val="0"/>
        <w:rPr>
          <w:sz w:val="20"/>
          <w:szCs w:val="20"/>
        </w:rPr>
      </w:pPr>
      <w:r w:rsidRPr="004E3DFF">
        <w:rPr>
          <w:bCs/>
          <w:sz w:val="20"/>
          <w:szCs w:val="20"/>
          <w:lang w:eastAsia="zh-CN"/>
        </w:rPr>
        <w:t>CATT</w:t>
      </w:r>
    </w:p>
    <w:p w14:paraId="7E0957A6" w14:textId="77777777" w:rsidR="00CF70B1" w:rsidRPr="004E3DFF" w:rsidRDefault="00CF70B1" w:rsidP="00CF70B1">
      <w:pPr>
        <w:widowControl w:val="0"/>
        <w:autoSpaceDE/>
        <w:autoSpaceDN/>
        <w:adjustRightInd/>
        <w:snapToGrid/>
        <w:spacing w:after="0"/>
        <w:rPr>
          <w:sz w:val="20"/>
          <w:szCs w:val="20"/>
        </w:rPr>
      </w:pPr>
    </w:p>
    <w:p w14:paraId="477481E0" w14:textId="77777777" w:rsidR="00CF70B1" w:rsidRPr="004E3DFF" w:rsidRDefault="00CF70B1" w:rsidP="00CF70B1">
      <w:pPr>
        <w:rPr>
          <w:kern w:val="2"/>
          <w:sz w:val="20"/>
          <w:szCs w:val="20"/>
          <w:lang w:val="en-GB" w:eastAsia="zh-CN"/>
        </w:rPr>
      </w:pPr>
      <w:r w:rsidRPr="004E3DFF">
        <w:rPr>
          <w:kern w:val="2"/>
          <w:sz w:val="20"/>
          <w:szCs w:val="20"/>
          <w:lang w:val="en-GB" w:eastAsia="zh-CN"/>
        </w:rPr>
        <w:t>Therefore, the following proposal could be considered</w:t>
      </w:r>
    </w:p>
    <w:p w14:paraId="5BA750E8" w14:textId="1491BD8F" w:rsidR="00CF70B1" w:rsidRDefault="00CF70B1" w:rsidP="00CF70B1">
      <w:pPr>
        <w:rPr>
          <w:b/>
          <w:i/>
          <w:sz w:val="20"/>
          <w:szCs w:val="20"/>
          <w:u w:val="single"/>
        </w:rPr>
      </w:pPr>
      <w:r w:rsidRPr="004E3DFF">
        <w:rPr>
          <w:b/>
          <w:i/>
          <w:sz w:val="20"/>
          <w:szCs w:val="20"/>
          <w:u w:val="single"/>
        </w:rPr>
        <w:t>Proposal</w:t>
      </w:r>
      <w:r w:rsidR="00D35DB0" w:rsidRPr="004E3DFF">
        <w:rPr>
          <w:b/>
          <w:i/>
          <w:sz w:val="20"/>
          <w:szCs w:val="20"/>
          <w:u w:val="single"/>
        </w:rPr>
        <w:t xml:space="preserve"> 4-3</w:t>
      </w:r>
      <w:r w:rsidRPr="004E3DFF">
        <w:rPr>
          <w:b/>
          <w:i/>
          <w:sz w:val="20"/>
          <w:szCs w:val="20"/>
          <w:u w:val="single"/>
        </w:rPr>
        <w:t xml:space="preserve">: </w:t>
      </w:r>
    </w:p>
    <w:p w14:paraId="323CEFE4" w14:textId="33741FEF" w:rsidR="00BE7116" w:rsidRPr="004E3DFF" w:rsidRDefault="00BE7116" w:rsidP="00CF70B1">
      <w:pPr>
        <w:rPr>
          <w:b/>
          <w:i/>
          <w:sz w:val="20"/>
          <w:szCs w:val="20"/>
          <w:u w:val="single"/>
        </w:rPr>
      </w:pPr>
      <w:r>
        <w:rPr>
          <w:b/>
          <w:i/>
          <w:sz w:val="20"/>
          <w:szCs w:val="20"/>
          <w:u w:val="single"/>
        </w:rPr>
        <w:t>For long PUCCH over multiple slot</w:t>
      </w:r>
    </w:p>
    <w:p w14:paraId="0E68ABB2" w14:textId="193B174D" w:rsidR="00BE7116" w:rsidRPr="00BE7116" w:rsidRDefault="00BE7116" w:rsidP="00BE7116">
      <w:pPr>
        <w:pStyle w:val="ListParagraph"/>
        <w:numPr>
          <w:ilvl w:val="0"/>
          <w:numId w:val="21"/>
        </w:numPr>
        <w:rPr>
          <w:sz w:val="20"/>
          <w:szCs w:val="20"/>
          <w:lang w:eastAsia="zh-CN"/>
        </w:rPr>
      </w:pPr>
      <w:r>
        <w:rPr>
          <w:b/>
          <w:i/>
          <w:kern w:val="2"/>
          <w:sz w:val="20"/>
          <w:szCs w:val="20"/>
          <w:lang w:val="en-GB" w:eastAsia="zh-CN"/>
        </w:rPr>
        <w:t>T</w:t>
      </w:r>
      <w:r w:rsidRPr="004E3DFF">
        <w:rPr>
          <w:b/>
          <w:i/>
          <w:kern w:val="2"/>
          <w:sz w:val="20"/>
          <w:szCs w:val="20"/>
          <w:lang w:val="en-GB" w:eastAsia="zh-CN"/>
        </w:rPr>
        <w:t>he starting symbol of long PUCCH</w:t>
      </w:r>
      <w:r>
        <w:rPr>
          <w:b/>
          <w:i/>
          <w:kern w:val="2"/>
          <w:sz w:val="20"/>
          <w:szCs w:val="20"/>
          <w:lang w:val="en-GB" w:eastAsia="zh-CN"/>
        </w:rPr>
        <w:t xml:space="preserve"> in the</w:t>
      </w:r>
      <w:r w:rsidR="006C3363">
        <w:rPr>
          <w:b/>
          <w:i/>
          <w:kern w:val="2"/>
          <w:sz w:val="20"/>
          <w:szCs w:val="20"/>
          <w:lang w:val="en-GB" w:eastAsia="zh-CN"/>
        </w:rPr>
        <w:t xml:space="preserve"> starting slot is indicated by PUCCH resource allocation</w:t>
      </w:r>
    </w:p>
    <w:p w14:paraId="3CD7A8A7" w14:textId="5C86B521" w:rsidR="00CF70B1" w:rsidRPr="004E3DFF" w:rsidRDefault="006C3363" w:rsidP="00BE7116">
      <w:pPr>
        <w:pStyle w:val="ListParagraph"/>
        <w:numPr>
          <w:ilvl w:val="0"/>
          <w:numId w:val="21"/>
        </w:numPr>
        <w:rPr>
          <w:sz w:val="20"/>
          <w:szCs w:val="20"/>
          <w:lang w:eastAsia="zh-CN"/>
        </w:rPr>
      </w:pPr>
      <w:r>
        <w:rPr>
          <w:b/>
          <w:i/>
          <w:kern w:val="2"/>
          <w:sz w:val="20"/>
          <w:szCs w:val="20"/>
          <w:lang w:eastAsia="zh-CN"/>
        </w:rPr>
        <w:t>T</w:t>
      </w:r>
      <w:r w:rsidR="00F17A22">
        <w:rPr>
          <w:b/>
          <w:i/>
          <w:kern w:val="2"/>
          <w:sz w:val="20"/>
          <w:szCs w:val="20"/>
          <w:lang w:val="en-GB" w:eastAsia="zh-CN"/>
        </w:rPr>
        <w:t xml:space="preserve">he </w:t>
      </w:r>
      <w:r w:rsidR="007873BC" w:rsidRPr="004E3DFF">
        <w:rPr>
          <w:b/>
          <w:i/>
          <w:kern w:val="2"/>
          <w:sz w:val="20"/>
          <w:szCs w:val="20"/>
          <w:lang w:val="en-GB" w:eastAsia="zh-CN"/>
        </w:rPr>
        <w:t>starting symbol of long PUCCH</w:t>
      </w:r>
      <w:r>
        <w:rPr>
          <w:b/>
          <w:i/>
          <w:kern w:val="2"/>
          <w:sz w:val="20"/>
          <w:szCs w:val="20"/>
          <w:lang w:val="en-GB" w:eastAsia="zh-CN"/>
        </w:rPr>
        <w:t xml:space="preserve"> in subsequent slots</w:t>
      </w:r>
      <w:r w:rsidR="007873BC" w:rsidRPr="004E3DFF">
        <w:rPr>
          <w:b/>
          <w:i/>
          <w:kern w:val="2"/>
          <w:sz w:val="20"/>
          <w:szCs w:val="20"/>
          <w:lang w:val="en-GB" w:eastAsia="zh-CN"/>
        </w:rPr>
        <w:t xml:space="preserve"> is </w:t>
      </w:r>
      <w:r w:rsidR="00141CB5" w:rsidRPr="004E3DFF">
        <w:rPr>
          <w:b/>
          <w:i/>
          <w:kern w:val="2"/>
          <w:sz w:val="20"/>
          <w:szCs w:val="20"/>
          <w:lang w:val="en-GB" w:eastAsia="zh-CN"/>
        </w:rPr>
        <w:t>d</w:t>
      </w:r>
      <w:r w:rsidR="00D61C26">
        <w:rPr>
          <w:b/>
          <w:i/>
          <w:kern w:val="2"/>
          <w:sz w:val="20"/>
          <w:szCs w:val="20"/>
          <w:lang w:val="en-GB" w:eastAsia="zh-CN"/>
        </w:rPr>
        <w:t>own-selected</w:t>
      </w:r>
      <w:r w:rsidR="00425247" w:rsidRPr="004E3DFF">
        <w:rPr>
          <w:b/>
          <w:i/>
          <w:kern w:val="2"/>
          <w:sz w:val="20"/>
          <w:szCs w:val="20"/>
          <w:lang w:val="en-GB" w:eastAsia="zh-CN"/>
        </w:rPr>
        <w:t xml:space="preserve"> </w:t>
      </w:r>
      <w:r w:rsidR="007873BC" w:rsidRPr="004E3DFF">
        <w:rPr>
          <w:b/>
          <w:i/>
          <w:kern w:val="2"/>
          <w:sz w:val="20"/>
          <w:szCs w:val="20"/>
          <w:lang w:val="en-GB" w:eastAsia="zh-CN"/>
        </w:rPr>
        <w:t xml:space="preserve">from </w:t>
      </w:r>
      <w:r w:rsidR="00425247" w:rsidRPr="004E3DFF">
        <w:rPr>
          <w:b/>
          <w:i/>
          <w:kern w:val="2"/>
          <w:sz w:val="20"/>
          <w:szCs w:val="20"/>
          <w:lang w:val="en-GB" w:eastAsia="zh-CN"/>
        </w:rPr>
        <w:t>the following two alternatives</w:t>
      </w:r>
    </w:p>
    <w:p w14:paraId="35FF1FCE" w14:textId="1868E6B8" w:rsidR="00141CB5" w:rsidRPr="004E3DFF" w:rsidRDefault="00141CB5" w:rsidP="0073233D">
      <w:pPr>
        <w:pStyle w:val="ListParagraph"/>
        <w:numPr>
          <w:ilvl w:val="1"/>
          <w:numId w:val="21"/>
        </w:numPr>
        <w:rPr>
          <w:sz w:val="20"/>
          <w:szCs w:val="20"/>
          <w:lang w:eastAsia="zh-CN"/>
        </w:rPr>
      </w:pPr>
      <w:r w:rsidRPr="004E3DFF">
        <w:rPr>
          <w:b/>
          <w:i/>
          <w:kern w:val="2"/>
          <w:sz w:val="20"/>
          <w:szCs w:val="20"/>
          <w:lang w:val="en-GB" w:eastAsia="zh-CN"/>
        </w:rPr>
        <w:t xml:space="preserve">Alt1: </w:t>
      </w:r>
      <w:r w:rsidR="00D56A9B" w:rsidRPr="004E3DFF">
        <w:rPr>
          <w:b/>
          <w:i/>
          <w:kern w:val="2"/>
          <w:sz w:val="20"/>
          <w:szCs w:val="20"/>
          <w:lang w:val="en-GB" w:eastAsia="zh-CN"/>
        </w:rPr>
        <w:t>the same as the starting position in the starting slot.</w:t>
      </w:r>
    </w:p>
    <w:p w14:paraId="1773FB01" w14:textId="62620E51" w:rsidR="00141CB5" w:rsidRPr="004E3DFF" w:rsidRDefault="00141CB5" w:rsidP="0073233D">
      <w:pPr>
        <w:pStyle w:val="ListParagraph"/>
        <w:numPr>
          <w:ilvl w:val="1"/>
          <w:numId w:val="21"/>
        </w:numPr>
        <w:rPr>
          <w:sz w:val="20"/>
          <w:szCs w:val="20"/>
          <w:lang w:eastAsia="zh-CN"/>
        </w:rPr>
      </w:pPr>
      <w:r w:rsidRPr="004E3DFF">
        <w:rPr>
          <w:b/>
          <w:i/>
          <w:kern w:val="2"/>
          <w:sz w:val="20"/>
          <w:szCs w:val="20"/>
          <w:lang w:val="en-GB" w:eastAsia="zh-CN"/>
        </w:rPr>
        <w:t>Alt2:</w:t>
      </w:r>
      <w:r w:rsidRPr="004E3DFF">
        <w:rPr>
          <w:sz w:val="20"/>
          <w:szCs w:val="20"/>
        </w:rPr>
        <w:t xml:space="preserve"> </w:t>
      </w:r>
      <w:r w:rsidRPr="004E3DFF">
        <w:rPr>
          <w:b/>
          <w:i/>
          <w:kern w:val="2"/>
          <w:sz w:val="20"/>
          <w:szCs w:val="20"/>
          <w:lang w:val="en-GB" w:eastAsia="zh-CN"/>
        </w:rPr>
        <w:t>the first symbol of UL symbol in each subsequent slot.</w:t>
      </w:r>
    </w:p>
    <w:p w14:paraId="1C3BD752" w14:textId="77777777" w:rsidR="00CF70B1" w:rsidRPr="004E3DFF" w:rsidRDefault="00CF70B1" w:rsidP="00E16E3F">
      <w:pPr>
        <w:pStyle w:val="ListParagraph"/>
        <w:ind w:left="1440"/>
        <w:rPr>
          <w:kern w:val="2"/>
          <w:sz w:val="20"/>
          <w:szCs w:val="20"/>
          <w:lang w:val="en-GB" w:eastAsia="zh-CN"/>
        </w:rPr>
      </w:pPr>
    </w:p>
    <w:p w14:paraId="07BFFD3B" w14:textId="284CAD26" w:rsidR="004F6576" w:rsidRPr="004E3DFF" w:rsidRDefault="00817ACF" w:rsidP="00214CD1">
      <w:pPr>
        <w:rPr>
          <w:b/>
          <w:kern w:val="2"/>
          <w:szCs w:val="20"/>
          <w:u w:val="single"/>
          <w:lang w:val="en-GB" w:eastAsia="zh-CN"/>
        </w:rPr>
      </w:pPr>
      <w:r w:rsidRPr="004E3DFF">
        <w:rPr>
          <w:b/>
          <w:szCs w:val="20"/>
          <w:u w:val="single"/>
        </w:rPr>
        <w:t xml:space="preserve">Key issue </w:t>
      </w:r>
      <w:r w:rsidR="00BF1B1C" w:rsidRPr="004E3DFF">
        <w:rPr>
          <w:b/>
          <w:szCs w:val="20"/>
          <w:u w:val="single"/>
        </w:rPr>
        <w:t>4</w:t>
      </w:r>
      <w:r w:rsidRPr="004E3DFF">
        <w:rPr>
          <w:b/>
          <w:szCs w:val="20"/>
          <w:u w:val="single"/>
        </w:rPr>
        <w:t xml:space="preserve">: </w:t>
      </w:r>
      <w:r w:rsidR="00BF1B1C" w:rsidRPr="004E3DFF">
        <w:rPr>
          <w:b/>
          <w:kern w:val="2"/>
          <w:szCs w:val="20"/>
          <w:u w:val="single"/>
          <w:lang w:val="en-GB" w:eastAsia="zh-CN"/>
        </w:rPr>
        <w:t>I</w:t>
      </w:r>
      <w:r w:rsidRPr="004E3DFF">
        <w:rPr>
          <w:b/>
          <w:kern w:val="2"/>
          <w:szCs w:val="20"/>
          <w:u w:val="single"/>
          <w:lang w:val="en-GB" w:eastAsia="zh-CN"/>
        </w:rPr>
        <w:t xml:space="preserve">nter-slot </w:t>
      </w:r>
      <w:r w:rsidR="00BF1B1C" w:rsidRPr="004E3DFF">
        <w:rPr>
          <w:b/>
          <w:kern w:val="2"/>
          <w:szCs w:val="20"/>
          <w:u w:val="single"/>
          <w:lang w:val="en-GB" w:eastAsia="zh-CN"/>
        </w:rPr>
        <w:t xml:space="preserve">frequency </w:t>
      </w:r>
      <w:r w:rsidRPr="004E3DFF">
        <w:rPr>
          <w:b/>
          <w:kern w:val="2"/>
          <w:szCs w:val="20"/>
          <w:u w:val="single"/>
          <w:lang w:val="en-GB" w:eastAsia="zh-CN"/>
        </w:rPr>
        <w:t xml:space="preserve">hopping </w:t>
      </w:r>
      <w:r w:rsidR="00BF1B1C" w:rsidRPr="004E3DFF">
        <w:rPr>
          <w:b/>
          <w:kern w:val="2"/>
          <w:szCs w:val="20"/>
          <w:u w:val="single"/>
          <w:lang w:val="en-GB" w:eastAsia="zh-CN"/>
        </w:rPr>
        <w:t xml:space="preserve">pattern </w:t>
      </w:r>
      <w:r w:rsidRPr="004E3DFF">
        <w:rPr>
          <w:b/>
          <w:kern w:val="2"/>
          <w:szCs w:val="20"/>
          <w:u w:val="single"/>
          <w:lang w:val="en-GB" w:eastAsia="zh-CN"/>
        </w:rPr>
        <w:t>for long PUCCH over multiple slots</w:t>
      </w:r>
    </w:p>
    <w:p w14:paraId="2A978957" w14:textId="3D4FE0A5" w:rsidR="000C4830" w:rsidRPr="004E3DFF" w:rsidRDefault="00856F14" w:rsidP="00214CD1">
      <w:pPr>
        <w:rPr>
          <w:kern w:val="2"/>
          <w:sz w:val="20"/>
          <w:szCs w:val="20"/>
          <w:lang w:val="en-GB" w:eastAsia="zh-CN"/>
        </w:rPr>
      </w:pPr>
      <w:r>
        <w:rPr>
          <w:kern w:val="2"/>
          <w:sz w:val="20"/>
          <w:szCs w:val="20"/>
          <w:lang w:val="en-GB" w:eastAsia="zh-CN"/>
        </w:rPr>
        <w:t xml:space="preserve">During </w:t>
      </w:r>
      <w:r w:rsidR="00BF1B1C" w:rsidRPr="004E3DFF">
        <w:rPr>
          <w:kern w:val="2"/>
          <w:sz w:val="20"/>
          <w:szCs w:val="20"/>
          <w:lang w:val="en-GB" w:eastAsia="zh-CN"/>
        </w:rPr>
        <w:t xml:space="preserve">discussion in the last meeting, there are two alternatives for inter-slot frequency hopping pattern. </w:t>
      </w:r>
      <w:r w:rsidR="00FD475E">
        <w:rPr>
          <w:sz w:val="20"/>
          <w:szCs w:val="20"/>
          <w:lang w:eastAsia="zh-CN"/>
        </w:rPr>
        <w:t>The companies who are interested the issue are shown below with their</w:t>
      </w:r>
      <w:r w:rsidR="00FD475E" w:rsidRPr="004E3DFF">
        <w:rPr>
          <w:sz w:val="20"/>
          <w:szCs w:val="20"/>
          <w:lang w:eastAsia="zh-CN"/>
        </w:rPr>
        <w:t xml:space="preserve"> proposals</w:t>
      </w:r>
      <w:r w:rsidR="00BF1B1C" w:rsidRPr="004E3DFF">
        <w:rPr>
          <w:sz w:val="20"/>
          <w:szCs w:val="20"/>
          <w:lang w:eastAsia="zh-CN"/>
        </w:rPr>
        <w:t>.</w:t>
      </w:r>
      <w:r w:rsidR="003354B9" w:rsidRPr="004E3DFF">
        <w:rPr>
          <w:kern w:val="2"/>
          <w:sz w:val="20"/>
          <w:szCs w:val="20"/>
          <w:lang w:val="en-GB" w:eastAsia="zh-CN"/>
        </w:rPr>
        <w:t xml:space="preserve"> </w:t>
      </w:r>
    </w:p>
    <w:p w14:paraId="36B88F64" w14:textId="34DB5976" w:rsidR="00CB7895" w:rsidRPr="004E3DFF" w:rsidRDefault="00C330CF" w:rsidP="00CB7895">
      <w:pPr>
        <w:numPr>
          <w:ilvl w:val="1"/>
          <w:numId w:val="21"/>
        </w:numPr>
        <w:rPr>
          <w:kern w:val="2"/>
          <w:sz w:val="20"/>
          <w:szCs w:val="20"/>
          <w:lang w:val="en-GB" w:eastAsia="zh-CN"/>
        </w:rPr>
      </w:pPr>
      <w:r w:rsidRPr="004E3DFF">
        <w:rPr>
          <w:kern w:val="2"/>
          <w:sz w:val="20"/>
          <w:szCs w:val="20"/>
          <w:lang w:val="en-GB" w:eastAsia="zh-CN"/>
        </w:rPr>
        <w:t>Alt1: Inter slot FH is only one hop in the middle of multiple slots</w:t>
      </w:r>
    </w:p>
    <w:p w14:paraId="699C20FF" w14:textId="6996DBF6" w:rsidR="00C330CF" w:rsidRPr="004E3DFF" w:rsidRDefault="00C330CF" w:rsidP="00C330CF">
      <w:pPr>
        <w:pStyle w:val="ListParagraph"/>
        <w:numPr>
          <w:ilvl w:val="2"/>
          <w:numId w:val="21"/>
        </w:numPr>
        <w:rPr>
          <w:b/>
          <w:kern w:val="2"/>
          <w:sz w:val="20"/>
          <w:szCs w:val="20"/>
          <w:lang w:val="en-GB" w:eastAsia="zh-CN"/>
        </w:rPr>
      </w:pPr>
      <w:r w:rsidRPr="004E3DFF">
        <w:rPr>
          <w:b/>
          <w:kern w:val="2"/>
          <w:sz w:val="20"/>
          <w:szCs w:val="20"/>
          <w:lang w:val="en-GB" w:eastAsia="zh-CN"/>
        </w:rPr>
        <w:t>The benefit</w:t>
      </w:r>
      <w:r w:rsidR="004C1872" w:rsidRPr="004E3DFF">
        <w:rPr>
          <w:b/>
          <w:kern w:val="2"/>
          <w:sz w:val="20"/>
          <w:szCs w:val="20"/>
          <w:lang w:val="en-GB" w:eastAsia="zh-CN"/>
        </w:rPr>
        <w:t xml:space="preserve"> of Alt1</w:t>
      </w:r>
      <w:r w:rsidRPr="004E3DFF">
        <w:rPr>
          <w:b/>
          <w:kern w:val="2"/>
          <w:sz w:val="20"/>
          <w:szCs w:val="20"/>
          <w:lang w:val="en-GB" w:eastAsia="zh-CN"/>
        </w:rPr>
        <w:t xml:space="preserve"> is to improve channel estimation accuracy</w:t>
      </w:r>
      <w:r w:rsidR="00856F14">
        <w:rPr>
          <w:b/>
          <w:kern w:val="2"/>
          <w:sz w:val="20"/>
          <w:szCs w:val="20"/>
          <w:lang w:val="en-GB" w:eastAsia="zh-CN"/>
        </w:rPr>
        <w:t>. However, there are some a</w:t>
      </w:r>
      <w:r w:rsidR="00054E6B">
        <w:rPr>
          <w:b/>
          <w:kern w:val="2"/>
          <w:sz w:val="20"/>
          <w:szCs w:val="20"/>
          <w:lang w:val="en-GB" w:eastAsia="zh-CN"/>
        </w:rPr>
        <w:t>mbiguity on determining the</w:t>
      </w:r>
      <w:r w:rsidR="00856F14">
        <w:rPr>
          <w:b/>
          <w:kern w:val="2"/>
          <w:sz w:val="20"/>
          <w:szCs w:val="20"/>
          <w:lang w:val="en-GB" w:eastAsia="zh-CN"/>
        </w:rPr>
        <w:t xml:space="preserve"> hopping boundary. </w:t>
      </w:r>
    </w:p>
    <w:p w14:paraId="6161AE1E" w14:textId="2ECF8132" w:rsidR="00CB7895" w:rsidRPr="004E3DFF" w:rsidRDefault="00C330CF" w:rsidP="00C330CF">
      <w:pPr>
        <w:pStyle w:val="ListParagraph"/>
        <w:numPr>
          <w:ilvl w:val="2"/>
          <w:numId w:val="21"/>
        </w:numPr>
        <w:rPr>
          <w:kern w:val="2"/>
          <w:sz w:val="20"/>
          <w:szCs w:val="20"/>
          <w:lang w:val="en-GB" w:eastAsia="zh-CN"/>
        </w:rPr>
      </w:pPr>
      <w:r w:rsidRPr="004E3DFF">
        <w:rPr>
          <w:kern w:val="2"/>
          <w:sz w:val="20"/>
          <w:szCs w:val="20"/>
          <w:lang w:val="en-GB" w:eastAsia="zh-CN"/>
        </w:rPr>
        <w:t>Ericsson, NTT DC, Samsung, Intel, OPPO</w:t>
      </w:r>
    </w:p>
    <w:p w14:paraId="7B6196FA" w14:textId="5E03D89C" w:rsidR="00CB7895" w:rsidRPr="004E3DFF" w:rsidRDefault="00C330CF" w:rsidP="00CB7895">
      <w:pPr>
        <w:numPr>
          <w:ilvl w:val="1"/>
          <w:numId w:val="21"/>
        </w:numPr>
        <w:rPr>
          <w:kern w:val="2"/>
          <w:sz w:val="20"/>
          <w:szCs w:val="20"/>
          <w:lang w:val="en-GB" w:eastAsia="zh-CN"/>
        </w:rPr>
      </w:pPr>
      <w:r w:rsidRPr="004E3DFF">
        <w:rPr>
          <w:kern w:val="2"/>
          <w:sz w:val="20"/>
          <w:szCs w:val="20"/>
          <w:lang w:val="en-GB" w:eastAsia="zh-CN"/>
        </w:rPr>
        <w:t>Alt2: Inter slot FH is performed at every M slot(s), where M can be 1</w:t>
      </w:r>
    </w:p>
    <w:p w14:paraId="59E20E14" w14:textId="4D7AC183" w:rsidR="00C330CF" w:rsidRPr="004E3DFF" w:rsidRDefault="00C330CF" w:rsidP="00C330CF">
      <w:pPr>
        <w:pStyle w:val="ListParagraph"/>
        <w:numPr>
          <w:ilvl w:val="2"/>
          <w:numId w:val="21"/>
        </w:numPr>
        <w:rPr>
          <w:b/>
          <w:kern w:val="2"/>
          <w:sz w:val="20"/>
          <w:szCs w:val="20"/>
          <w:lang w:val="en-GB" w:eastAsia="zh-CN"/>
        </w:rPr>
      </w:pPr>
      <w:r w:rsidRPr="004E3DFF">
        <w:rPr>
          <w:b/>
          <w:kern w:val="2"/>
          <w:sz w:val="20"/>
          <w:szCs w:val="20"/>
          <w:lang w:val="en-GB" w:eastAsia="zh-CN"/>
        </w:rPr>
        <w:t xml:space="preserve">The benefit </w:t>
      </w:r>
      <w:r w:rsidR="004C1872" w:rsidRPr="004E3DFF">
        <w:rPr>
          <w:b/>
          <w:kern w:val="2"/>
          <w:sz w:val="20"/>
          <w:szCs w:val="20"/>
          <w:lang w:val="en-GB" w:eastAsia="zh-CN"/>
        </w:rPr>
        <w:t xml:space="preserve">of Alt2 </w:t>
      </w:r>
      <w:r w:rsidRPr="004E3DFF">
        <w:rPr>
          <w:b/>
          <w:kern w:val="2"/>
          <w:sz w:val="20"/>
          <w:szCs w:val="20"/>
          <w:lang w:val="en-GB" w:eastAsia="zh-CN"/>
        </w:rPr>
        <w:t xml:space="preserve">is to </w:t>
      </w:r>
      <w:r w:rsidRPr="004E3DFF">
        <w:rPr>
          <w:rFonts w:eastAsiaTheme="minorEastAsia" w:hint="eastAsia"/>
          <w:b/>
          <w:sz w:val="20"/>
          <w:szCs w:val="20"/>
        </w:rPr>
        <w:t>improve frequency diversity gain</w:t>
      </w:r>
      <w:r w:rsidR="00856F14">
        <w:rPr>
          <w:rFonts w:eastAsiaTheme="minorEastAsia"/>
          <w:b/>
          <w:sz w:val="20"/>
          <w:szCs w:val="20"/>
        </w:rPr>
        <w:t xml:space="preserve"> and it is also simple to implement</w:t>
      </w:r>
    </w:p>
    <w:p w14:paraId="5042FC71" w14:textId="3622C441" w:rsidR="00C330CF" w:rsidRPr="004E3DFF" w:rsidRDefault="00C330CF" w:rsidP="00C330CF">
      <w:pPr>
        <w:pStyle w:val="ListParagraph"/>
        <w:numPr>
          <w:ilvl w:val="2"/>
          <w:numId w:val="21"/>
        </w:numPr>
        <w:rPr>
          <w:kern w:val="2"/>
          <w:sz w:val="20"/>
          <w:szCs w:val="20"/>
          <w:lang w:val="en-GB" w:eastAsia="zh-CN"/>
        </w:rPr>
      </w:pPr>
      <w:r w:rsidRPr="004E3DFF">
        <w:rPr>
          <w:bCs/>
          <w:sz w:val="20"/>
          <w:szCs w:val="20"/>
          <w:lang w:eastAsia="zh-CN"/>
        </w:rPr>
        <w:lastRenderedPageBreak/>
        <w:t xml:space="preserve">Huawei, Sharp, Nokia, LG, vivo, AT&amp;T, Panasonic (M can be more than 1), QC (Configured by </w:t>
      </w:r>
      <w:r w:rsidRPr="004E3DFF">
        <w:rPr>
          <w:sz w:val="20"/>
          <w:szCs w:val="20"/>
        </w:rPr>
        <w:t>different RBs for different slots</w:t>
      </w:r>
      <w:r w:rsidRPr="004E3DFF">
        <w:rPr>
          <w:bCs/>
          <w:sz w:val="20"/>
          <w:szCs w:val="20"/>
          <w:lang w:eastAsia="zh-CN"/>
        </w:rPr>
        <w:t>)</w:t>
      </w:r>
    </w:p>
    <w:p w14:paraId="538A30F4" w14:textId="48EDA37D" w:rsidR="00205E9F" w:rsidRPr="004E3DFF" w:rsidRDefault="00856F14" w:rsidP="00214CD1">
      <w:pPr>
        <w:rPr>
          <w:kern w:val="2"/>
          <w:sz w:val="20"/>
          <w:szCs w:val="20"/>
          <w:lang w:val="en-GB" w:eastAsia="zh-CN"/>
        </w:rPr>
      </w:pPr>
      <w:r>
        <w:rPr>
          <w:kern w:val="2"/>
          <w:sz w:val="20"/>
          <w:szCs w:val="20"/>
          <w:lang w:val="en-GB" w:eastAsia="zh-CN"/>
        </w:rPr>
        <w:t>Therefore</w:t>
      </w:r>
      <w:r w:rsidR="00205E9F" w:rsidRPr="004E3DFF">
        <w:rPr>
          <w:kern w:val="2"/>
          <w:sz w:val="20"/>
          <w:szCs w:val="20"/>
          <w:lang w:val="en-GB" w:eastAsia="zh-CN"/>
        </w:rPr>
        <w:t>, the following proposal could be considered</w:t>
      </w:r>
    </w:p>
    <w:p w14:paraId="1BDECD24" w14:textId="29E3206C" w:rsidR="00205E9F" w:rsidRPr="004E3DFF" w:rsidRDefault="00205E9F" w:rsidP="00205E9F">
      <w:pPr>
        <w:rPr>
          <w:b/>
          <w:i/>
          <w:sz w:val="20"/>
          <w:szCs w:val="20"/>
          <w:u w:val="single"/>
        </w:rPr>
      </w:pPr>
      <w:r w:rsidRPr="004E3DFF">
        <w:rPr>
          <w:b/>
          <w:i/>
          <w:sz w:val="20"/>
          <w:szCs w:val="20"/>
          <w:u w:val="single"/>
        </w:rPr>
        <w:t>Proposal</w:t>
      </w:r>
      <w:r w:rsidR="00C330CF" w:rsidRPr="004E3DFF">
        <w:rPr>
          <w:b/>
          <w:i/>
          <w:sz w:val="20"/>
          <w:szCs w:val="20"/>
          <w:u w:val="single"/>
        </w:rPr>
        <w:t xml:space="preserve"> 4-4</w:t>
      </w:r>
      <w:r w:rsidRPr="004E3DFF">
        <w:rPr>
          <w:b/>
          <w:i/>
          <w:sz w:val="20"/>
          <w:szCs w:val="20"/>
          <w:u w:val="single"/>
        </w:rPr>
        <w:t xml:space="preserve">: </w:t>
      </w:r>
    </w:p>
    <w:p w14:paraId="7970C433" w14:textId="77777777" w:rsidR="00856F14" w:rsidRDefault="00A004F2" w:rsidP="00C330CF">
      <w:pPr>
        <w:numPr>
          <w:ilvl w:val="0"/>
          <w:numId w:val="21"/>
        </w:numPr>
        <w:rPr>
          <w:b/>
          <w:i/>
          <w:kern w:val="2"/>
          <w:sz w:val="20"/>
          <w:szCs w:val="20"/>
          <w:lang w:val="en-GB" w:eastAsia="zh-CN"/>
        </w:rPr>
      </w:pPr>
      <w:r w:rsidRPr="004E3DFF">
        <w:rPr>
          <w:b/>
          <w:i/>
          <w:kern w:val="2"/>
          <w:sz w:val="20"/>
          <w:szCs w:val="20"/>
          <w:lang w:val="en-GB" w:eastAsia="zh-CN"/>
        </w:rPr>
        <w:t xml:space="preserve">For </w:t>
      </w:r>
      <w:r w:rsidR="00856F14">
        <w:rPr>
          <w:b/>
          <w:i/>
          <w:kern w:val="2"/>
          <w:sz w:val="20"/>
          <w:szCs w:val="20"/>
          <w:lang w:val="en-GB" w:eastAsia="zh-CN"/>
        </w:rPr>
        <w:t>long PUCCH over multiple slots, two alternatives below can be down-selected</w:t>
      </w:r>
    </w:p>
    <w:p w14:paraId="28F8DF3D" w14:textId="70D6D6F2" w:rsidR="00856F14" w:rsidRPr="00342A8A" w:rsidRDefault="00C069C2" w:rsidP="00856F14">
      <w:pPr>
        <w:numPr>
          <w:ilvl w:val="1"/>
          <w:numId w:val="21"/>
        </w:numPr>
        <w:rPr>
          <w:b/>
          <w:i/>
          <w:kern w:val="2"/>
          <w:sz w:val="20"/>
          <w:szCs w:val="20"/>
          <w:lang w:val="en-GB" w:eastAsia="zh-CN"/>
        </w:rPr>
      </w:pPr>
      <w:r>
        <w:rPr>
          <w:b/>
          <w:i/>
          <w:kern w:val="2"/>
          <w:sz w:val="20"/>
          <w:szCs w:val="20"/>
          <w:lang w:val="en-GB" w:eastAsia="zh-CN"/>
        </w:rPr>
        <w:t>Inter slot hopping</w:t>
      </w:r>
      <w:r w:rsidR="003A0538">
        <w:rPr>
          <w:b/>
          <w:i/>
          <w:kern w:val="2"/>
          <w:sz w:val="20"/>
          <w:szCs w:val="20"/>
          <w:lang w:val="en-GB" w:eastAsia="zh-CN"/>
        </w:rPr>
        <w:t xml:space="preserve"> is perfo</w:t>
      </w:r>
      <w:r w:rsidR="00661B8B">
        <w:rPr>
          <w:b/>
          <w:i/>
          <w:kern w:val="2"/>
          <w:sz w:val="20"/>
          <w:szCs w:val="20"/>
          <w:lang w:val="en-GB" w:eastAsia="zh-CN"/>
        </w:rPr>
        <w:t>r</w:t>
      </w:r>
      <w:r w:rsidR="00E832D9">
        <w:rPr>
          <w:b/>
          <w:i/>
          <w:kern w:val="2"/>
          <w:sz w:val="20"/>
          <w:szCs w:val="20"/>
          <w:lang w:val="en-GB" w:eastAsia="zh-CN"/>
        </w:rPr>
        <w:t xml:space="preserve">med </w:t>
      </w:r>
      <w:r w:rsidR="003A0538">
        <w:rPr>
          <w:b/>
          <w:i/>
          <w:kern w:val="2"/>
          <w:sz w:val="20"/>
          <w:szCs w:val="20"/>
          <w:lang w:val="en-GB" w:eastAsia="zh-CN"/>
        </w:rPr>
        <w:t>with</w:t>
      </w:r>
      <w:r w:rsidR="00856F14" w:rsidRPr="00342A8A">
        <w:rPr>
          <w:b/>
          <w:i/>
          <w:kern w:val="2"/>
          <w:sz w:val="20"/>
          <w:szCs w:val="20"/>
          <w:lang w:val="en-GB" w:eastAsia="zh-CN"/>
        </w:rPr>
        <w:t xml:space="preserve"> one hop in the middle of multiple slots</w:t>
      </w:r>
    </w:p>
    <w:p w14:paraId="44FF6740" w14:textId="33183507" w:rsidR="00327DCA" w:rsidRPr="004E3DFF" w:rsidRDefault="008058F3" w:rsidP="00856F14">
      <w:pPr>
        <w:numPr>
          <w:ilvl w:val="1"/>
          <w:numId w:val="21"/>
        </w:numPr>
        <w:rPr>
          <w:b/>
          <w:i/>
          <w:kern w:val="2"/>
          <w:sz w:val="20"/>
          <w:szCs w:val="20"/>
          <w:lang w:val="en-GB" w:eastAsia="zh-CN"/>
        </w:rPr>
      </w:pPr>
      <w:r>
        <w:rPr>
          <w:b/>
          <w:i/>
          <w:kern w:val="2"/>
          <w:sz w:val="20"/>
          <w:szCs w:val="20"/>
          <w:lang w:val="en-GB" w:eastAsia="zh-CN"/>
        </w:rPr>
        <w:t>I</w:t>
      </w:r>
      <w:r w:rsidR="00A004F2" w:rsidRPr="004E3DFF">
        <w:rPr>
          <w:b/>
          <w:i/>
          <w:kern w:val="2"/>
          <w:sz w:val="20"/>
          <w:szCs w:val="20"/>
          <w:lang w:val="en-GB" w:eastAsia="zh-CN"/>
        </w:rPr>
        <w:t xml:space="preserve">nter-slot hopping is </w:t>
      </w:r>
      <w:r w:rsidR="00C330CF" w:rsidRPr="004E3DFF">
        <w:rPr>
          <w:b/>
          <w:i/>
          <w:kern w:val="2"/>
          <w:sz w:val="20"/>
          <w:szCs w:val="20"/>
          <w:lang w:val="en-GB" w:eastAsia="zh-CN"/>
        </w:rPr>
        <w:t>performed at every slot.</w:t>
      </w:r>
    </w:p>
    <w:p w14:paraId="588881EA" w14:textId="77777777" w:rsidR="00C330CF" w:rsidRDefault="00C330CF" w:rsidP="00C330CF">
      <w:pPr>
        <w:rPr>
          <w:b/>
          <w:i/>
          <w:kern w:val="2"/>
          <w:sz w:val="20"/>
          <w:szCs w:val="20"/>
          <w:lang w:val="en-GB" w:eastAsia="zh-CN"/>
        </w:rPr>
      </w:pPr>
    </w:p>
    <w:p w14:paraId="14D6D4CE" w14:textId="6C1E2D60" w:rsidR="00635394" w:rsidRPr="004E3DFF" w:rsidRDefault="00635394" w:rsidP="00635394">
      <w:pPr>
        <w:rPr>
          <w:b/>
          <w:kern w:val="2"/>
          <w:szCs w:val="20"/>
          <w:u w:val="single"/>
          <w:lang w:val="en-GB" w:eastAsia="zh-CN"/>
        </w:rPr>
      </w:pPr>
      <w:r w:rsidRPr="004E3DFF">
        <w:rPr>
          <w:b/>
          <w:szCs w:val="20"/>
          <w:u w:val="single"/>
        </w:rPr>
        <w:t xml:space="preserve">Key issue </w:t>
      </w:r>
      <w:r>
        <w:rPr>
          <w:b/>
          <w:szCs w:val="20"/>
          <w:u w:val="single"/>
        </w:rPr>
        <w:t>5</w:t>
      </w:r>
      <w:r w:rsidRPr="004E3DFF">
        <w:rPr>
          <w:b/>
          <w:szCs w:val="20"/>
          <w:u w:val="single"/>
        </w:rPr>
        <w:t xml:space="preserve">: </w:t>
      </w:r>
      <w:r w:rsidRPr="004E3DFF">
        <w:rPr>
          <w:b/>
          <w:kern w:val="2"/>
          <w:szCs w:val="20"/>
          <w:u w:val="single"/>
          <w:lang w:val="en-GB" w:eastAsia="zh-CN"/>
        </w:rPr>
        <w:t>I</w:t>
      </w:r>
      <w:r>
        <w:rPr>
          <w:b/>
          <w:kern w:val="2"/>
          <w:szCs w:val="20"/>
          <w:u w:val="single"/>
          <w:lang w:val="en-GB" w:eastAsia="zh-CN"/>
        </w:rPr>
        <w:t>ntra-slot</w:t>
      </w:r>
      <w:r w:rsidRPr="004E3DFF">
        <w:rPr>
          <w:b/>
          <w:kern w:val="2"/>
          <w:szCs w:val="20"/>
          <w:u w:val="single"/>
          <w:lang w:val="en-GB" w:eastAsia="zh-CN"/>
        </w:rPr>
        <w:t xml:space="preserve"> frequency hopping pattern for long PUCCH over multiple slots</w:t>
      </w:r>
    </w:p>
    <w:p w14:paraId="10AE9FAE" w14:textId="1FE1AD90" w:rsidR="00635394" w:rsidRPr="004E3DFF" w:rsidRDefault="00FD475E" w:rsidP="00635394">
      <w:pPr>
        <w:rPr>
          <w:kern w:val="2"/>
          <w:sz w:val="20"/>
          <w:szCs w:val="20"/>
          <w:lang w:val="en-GB" w:eastAsia="zh-CN"/>
        </w:rPr>
      </w:pPr>
      <w:r>
        <w:rPr>
          <w:sz w:val="20"/>
          <w:szCs w:val="20"/>
          <w:lang w:eastAsia="zh-CN"/>
        </w:rPr>
        <w:t>The companies who are interested the issue are shown below with their</w:t>
      </w:r>
      <w:r w:rsidRPr="004E3DFF">
        <w:rPr>
          <w:sz w:val="20"/>
          <w:szCs w:val="20"/>
          <w:lang w:eastAsia="zh-CN"/>
        </w:rPr>
        <w:t xml:space="preserve"> proposals</w:t>
      </w:r>
      <w:r w:rsidR="00635394" w:rsidRPr="004E3DFF">
        <w:rPr>
          <w:sz w:val="20"/>
          <w:szCs w:val="20"/>
          <w:lang w:eastAsia="zh-CN"/>
        </w:rPr>
        <w:t>.</w:t>
      </w:r>
      <w:r w:rsidR="00635394" w:rsidRPr="004E3DFF">
        <w:rPr>
          <w:kern w:val="2"/>
          <w:sz w:val="20"/>
          <w:szCs w:val="20"/>
          <w:lang w:val="en-GB" w:eastAsia="zh-CN"/>
        </w:rPr>
        <w:t xml:space="preserve"> </w:t>
      </w:r>
    </w:p>
    <w:p w14:paraId="16309C92" w14:textId="025DE19B" w:rsidR="00635394" w:rsidRPr="004E3DFF" w:rsidRDefault="00635394" w:rsidP="00635394">
      <w:pPr>
        <w:numPr>
          <w:ilvl w:val="1"/>
          <w:numId w:val="21"/>
        </w:numPr>
        <w:rPr>
          <w:kern w:val="2"/>
          <w:sz w:val="20"/>
          <w:szCs w:val="20"/>
          <w:lang w:val="en-GB" w:eastAsia="zh-CN"/>
        </w:rPr>
      </w:pPr>
      <w:r w:rsidRPr="004E3DFF">
        <w:rPr>
          <w:kern w:val="2"/>
          <w:sz w:val="20"/>
          <w:szCs w:val="20"/>
          <w:lang w:val="en-GB" w:eastAsia="zh-CN"/>
        </w:rPr>
        <w:t xml:space="preserve">Alt1: </w:t>
      </w:r>
      <w:r w:rsidR="00604451" w:rsidRPr="00F93E25">
        <w:t xml:space="preserve">Intra-slot hopping </w:t>
      </w:r>
      <w:r w:rsidR="00604451">
        <w:t xml:space="preserve">is performed on the same resource and the </w:t>
      </w:r>
      <w:r w:rsidR="00604451" w:rsidRPr="00F93E25">
        <w:t xml:space="preserve">pattern </w:t>
      </w:r>
      <w:r w:rsidR="00604451">
        <w:t>is the same per each slot</w:t>
      </w:r>
    </w:p>
    <w:p w14:paraId="61F35604" w14:textId="66EAEEDD" w:rsidR="00635394" w:rsidRPr="004E3DFF" w:rsidRDefault="00604451" w:rsidP="00635394">
      <w:pPr>
        <w:pStyle w:val="ListParagraph"/>
        <w:numPr>
          <w:ilvl w:val="2"/>
          <w:numId w:val="21"/>
        </w:numPr>
        <w:rPr>
          <w:b/>
          <w:kern w:val="2"/>
          <w:sz w:val="20"/>
          <w:szCs w:val="20"/>
          <w:lang w:val="en-GB" w:eastAsia="zh-CN"/>
        </w:rPr>
      </w:pPr>
      <w:r>
        <w:rPr>
          <w:b/>
          <w:kern w:val="2"/>
          <w:sz w:val="20"/>
          <w:szCs w:val="20"/>
          <w:lang w:val="en-GB" w:eastAsia="zh-CN"/>
        </w:rPr>
        <w:t xml:space="preserve">Alt1 is a simple way </w:t>
      </w:r>
      <w:r w:rsidR="00A96B21">
        <w:rPr>
          <w:b/>
          <w:kern w:val="2"/>
          <w:sz w:val="20"/>
          <w:szCs w:val="20"/>
          <w:lang w:val="en-GB" w:eastAsia="zh-CN"/>
        </w:rPr>
        <w:t>on the</w:t>
      </w:r>
      <w:r>
        <w:rPr>
          <w:b/>
          <w:kern w:val="2"/>
          <w:sz w:val="20"/>
          <w:szCs w:val="20"/>
          <w:lang w:val="en-GB" w:eastAsia="zh-CN"/>
        </w:rPr>
        <w:t xml:space="preserve"> implementation</w:t>
      </w:r>
    </w:p>
    <w:p w14:paraId="4F37D482" w14:textId="5C58E2B0" w:rsidR="00635394" w:rsidRPr="004E3DFF" w:rsidRDefault="00604451" w:rsidP="00635394">
      <w:pPr>
        <w:pStyle w:val="ListParagraph"/>
        <w:numPr>
          <w:ilvl w:val="2"/>
          <w:numId w:val="21"/>
        </w:numPr>
        <w:rPr>
          <w:kern w:val="2"/>
          <w:sz w:val="20"/>
          <w:szCs w:val="20"/>
          <w:lang w:val="en-GB" w:eastAsia="zh-CN"/>
        </w:rPr>
      </w:pPr>
      <w:r w:rsidRPr="005E3E49">
        <w:rPr>
          <w:bCs/>
          <w:lang w:eastAsia="zh-CN"/>
        </w:rPr>
        <w:t>Ericsson</w:t>
      </w:r>
      <w:r>
        <w:rPr>
          <w:bCs/>
          <w:lang w:eastAsia="zh-CN"/>
        </w:rPr>
        <w:t>, OPPO, ZTE</w:t>
      </w:r>
    </w:p>
    <w:p w14:paraId="2BE05F23" w14:textId="46AD429E" w:rsidR="00635394" w:rsidRPr="004E3DFF" w:rsidRDefault="00635394" w:rsidP="00635394">
      <w:pPr>
        <w:numPr>
          <w:ilvl w:val="1"/>
          <w:numId w:val="21"/>
        </w:numPr>
        <w:rPr>
          <w:kern w:val="2"/>
          <w:sz w:val="20"/>
          <w:szCs w:val="20"/>
          <w:lang w:val="en-GB" w:eastAsia="zh-CN"/>
        </w:rPr>
      </w:pPr>
      <w:r w:rsidRPr="004E3DFF">
        <w:rPr>
          <w:kern w:val="2"/>
          <w:sz w:val="20"/>
          <w:szCs w:val="20"/>
          <w:lang w:val="en-GB" w:eastAsia="zh-CN"/>
        </w:rPr>
        <w:t xml:space="preserve">Alt2: </w:t>
      </w:r>
      <w:r w:rsidR="00604451" w:rsidRPr="00F93E25">
        <w:t xml:space="preserve">Intra-slot hopping pattern </w:t>
      </w:r>
      <w:r w:rsidR="00604451">
        <w:t xml:space="preserve">can be different per each slot, e.g., </w:t>
      </w:r>
      <w:r w:rsidR="00D61C26">
        <w:t>i</w:t>
      </w:r>
      <w:r w:rsidR="00D61C26" w:rsidRPr="00F93E25">
        <w:t xml:space="preserve">ntra-slot hopping </w:t>
      </w:r>
      <w:r w:rsidR="00D61C26">
        <w:t xml:space="preserve">is performed on the same resource and </w:t>
      </w:r>
      <w:r w:rsidR="00604451">
        <w:t>the pattern can be switched between 1</w:t>
      </w:r>
      <w:r w:rsidR="00604451" w:rsidRPr="00604451">
        <w:rPr>
          <w:vertAlign w:val="superscript"/>
        </w:rPr>
        <w:t>st</w:t>
      </w:r>
      <w:r w:rsidR="00604451">
        <w:t xml:space="preserve"> hop and 2</w:t>
      </w:r>
      <w:r w:rsidR="00604451" w:rsidRPr="00604451">
        <w:rPr>
          <w:vertAlign w:val="superscript"/>
        </w:rPr>
        <w:t>nd</w:t>
      </w:r>
      <w:r w:rsidR="00604451">
        <w:t xml:space="preserve"> hop at every slot</w:t>
      </w:r>
    </w:p>
    <w:p w14:paraId="59AE885F" w14:textId="7FE18C06" w:rsidR="00635394" w:rsidRPr="004E3DFF" w:rsidRDefault="00635394" w:rsidP="00635394">
      <w:pPr>
        <w:pStyle w:val="ListParagraph"/>
        <w:numPr>
          <w:ilvl w:val="2"/>
          <w:numId w:val="21"/>
        </w:numPr>
        <w:rPr>
          <w:b/>
          <w:kern w:val="2"/>
          <w:sz w:val="20"/>
          <w:szCs w:val="20"/>
          <w:lang w:val="en-GB" w:eastAsia="zh-CN"/>
        </w:rPr>
      </w:pPr>
      <w:r w:rsidRPr="004E3DFF">
        <w:rPr>
          <w:b/>
          <w:kern w:val="2"/>
          <w:sz w:val="20"/>
          <w:szCs w:val="20"/>
          <w:lang w:val="en-GB" w:eastAsia="zh-CN"/>
        </w:rPr>
        <w:t xml:space="preserve">The benefit of Alt2 is to </w:t>
      </w:r>
      <w:r w:rsidRPr="004E3DFF">
        <w:rPr>
          <w:rFonts w:eastAsiaTheme="minorEastAsia" w:hint="eastAsia"/>
          <w:b/>
          <w:sz w:val="20"/>
          <w:szCs w:val="20"/>
        </w:rPr>
        <w:t xml:space="preserve">improve frequency diversity </w:t>
      </w:r>
      <w:r w:rsidR="00604451">
        <w:rPr>
          <w:rFonts w:eastAsiaTheme="minorEastAsia"/>
          <w:b/>
          <w:sz w:val="20"/>
          <w:szCs w:val="20"/>
        </w:rPr>
        <w:t>than Alt1</w:t>
      </w:r>
    </w:p>
    <w:p w14:paraId="17B2895E" w14:textId="2AC9EAE1" w:rsidR="00635394" w:rsidRPr="004E3DFF" w:rsidRDefault="00635394" w:rsidP="00635394">
      <w:pPr>
        <w:pStyle w:val="ListParagraph"/>
        <w:numPr>
          <w:ilvl w:val="2"/>
          <w:numId w:val="21"/>
        </w:numPr>
        <w:rPr>
          <w:kern w:val="2"/>
          <w:sz w:val="20"/>
          <w:szCs w:val="20"/>
          <w:lang w:val="en-GB" w:eastAsia="zh-CN"/>
        </w:rPr>
      </w:pPr>
      <w:r w:rsidRPr="004E3DFF">
        <w:rPr>
          <w:bCs/>
          <w:sz w:val="20"/>
          <w:szCs w:val="20"/>
          <w:lang w:eastAsia="zh-CN"/>
        </w:rPr>
        <w:t xml:space="preserve">Huawei, </w:t>
      </w:r>
      <w:r w:rsidR="00604451">
        <w:rPr>
          <w:bCs/>
          <w:sz w:val="20"/>
          <w:szCs w:val="20"/>
          <w:lang w:eastAsia="zh-CN"/>
        </w:rPr>
        <w:t>AT&amp;T</w:t>
      </w:r>
    </w:p>
    <w:p w14:paraId="374CA15B" w14:textId="77777777" w:rsidR="00635394" w:rsidRPr="004E3DFF" w:rsidRDefault="00635394" w:rsidP="00635394">
      <w:pPr>
        <w:rPr>
          <w:kern w:val="2"/>
          <w:sz w:val="20"/>
          <w:szCs w:val="20"/>
          <w:lang w:val="en-GB" w:eastAsia="zh-CN"/>
        </w:rPr>
      </w:pPr>
    </w:p>
    <w:p w14:paraId="11D70178" w14:textId="77777777" w:rsidR="00635394" w:rsidRPr="004E3DFF" w:rsidRDefault="00635394" w:rsidP="00635394">
      <w:pPr>
        <w:rPr>
          <w:kern w:val="2"/>
          <w:sz w:val="20"/>
          <w:szCs w:val="20"/>
          <w:lang w:val="en-GB" w:eastAsia="zh-CN"/>
        </w:rPr>
      </w:pPr>
      <w:r w:rsidRPr="004E3DFF">
        <w:rPr>
          <w:kern w:val="2"/>
          <w:sz w:val="20"/>
          <w:szCs w:val="20"/>
          <w:lang w:val="en-GB" w:eastAsia="zh-CN"/>
        </w:rPr>
        <w:t>To accommodate both features, the following proposal could be considered</w:t>
      </w:r>
    </w:p>
    <w:p w14:paraId="0060112B" w14:textId="6265649D" w:rsidR="00635394" w:rsidRPr="004E3DFF" w:rsidRDefault="00635394" w:rsidP="00635394">
      <w:pPr>
        <w:rPr>
          <w:b/>
          <w:i/>
          <w:sz w:val="20"/>
          <w:szCs w:val="20"/>
          <w:u w:val="single"/>
        </w:rPr>
      </w:pPr>
      <w:r w:rsidRPr="004E3DFF">
        <w:rPr>
          <w:b/>
          <w:i/>
          <w:sz w:val="20"/>
          <w:szCs w:val="20"/>
          <w:u w:val="single"/>
        </w:rPr>
        <w:t>Proposal</w:t>
      </w:r>
      <w:r>
        <w:rPr>
          <w:b/>
          <w:i/>
          <w:sz w:val="20"/>
          <w:szCs w:val="20"/>
          <w:u w:val="single"/>
        </w:rPr>
        <w:t xml:space="preserve"> 4-5</w:t>
      </w:r>
      <w:r w:rsidRPr="004E3DFF">
        <w:rPr>
          <w:b/>
          <w:i/>
          <w:sz w:val="20"/>
          <w:szCs w:val="20"/>
          <w:u w:val="single"/>
        </w:rPr>
        <w:t xml:space="preserve">: </w:t>
      </w:r>
    </w:p>
    <w:p w14:paraId="01097E9E" w14:textId="77777777" w:rsidR="00D61C26" w:rsidRDefault="00635394" w:rsidP="00D61C26">
      <w:pPr>
        <w:numPr>
          <w:ilvl w:val="0"/>
          <w:numId w:val="21"/>
        </w:numPr>
        <w:rPr>
          <w:b/>
          <w:i/>
          <w:kern w:val="2"/>
          <w:sz w:val="20"/>
          <w:szCs w:val="20"/>
          <w:lang w:val="en-GB" w:eastAsia="zh-CN"/>
        </w:rPr>
      </w:pPr>
      <w:r w:rsidRPr="004E3DFF">
        <w:rPr>
          <w:b/>
          <w:i/>
          <w:kern w:val="2"/>
          <w:sz w:val="20"/>
          <w:szCs w:val="20"/>
          <w:lang w:val="en-GB" w:eastAsia="zh-CN"/>
        </w:rPr>
        <w:t xml:space="preserve">For long PUCCH over multiple slots, </w:t>
      </w:r>
    </w:p>
    <w:p w14:paraId="13CBAEB0" w14:textId="5B7270F2" w:rsidR="00D61C26" w:rsidRDefault="00D61C26" w:rsidP="00D61C26">
      <w:pPr>
        <w:numPr>
          <w:ilvl w:val="1"/>
          <w:numId w:val="21"/>
        </w:numPr>
        <w:rPr>
          <w:b/>
          <w:i/>
          <w:kern w:val="2"/>
          <w:sz w:val="20"/>
          <w:szCs w:val="20"/>
          <w:lang w:val="en-GB" w:eastAsia="zh-CN"/>
        </w:rPr>
      </w:pPr>
      <w:r>
        <w:rPr>
          <w:b/>
          <w:i/>
          <w:kern w:val="2"/>
          <w:sz w:val="20"/>
          <w:szCs w:val="20"/>
          <w:lang w:val="en-GB" w:eastAsia="zh-CN"/>
        </w:rPr>
        <w:t>Intra</w:t>
      </w:r>
      <w:r w:rsidR="00635394" w:rsidRPr="004E3DFF">
        <w:rPr>
          <w:b/>
          <w:i/>
          <w:kern w:val="2"/>
          <w:sz w:val="20"/>
          <w:szCs w:val="20"/>
          <w:lang w:val="en-GB" w:eastAsia="zh-CN"/>
        </w:rPr>
        <w:t xml:space="preserve">-slot hopping </w:t>
      </w:r>
      <w:r w:rsidRPr="00D61C26">
        <w:rPr>
          <w:b/>
          <w:i/>
          <w:kern w:val="2"/>
          <w:sz w:val="20"/>
          <w:szCs w:val="20"/>
          <w:lang w:val="en-GB" w:eastAsia="zh-CN"/>
        </w:rPr>
        <w:t xml:space="preserve">is performed on the same </w:t>
      </w:r>
      <w:r w:rsidR="002E7992">
        <w:rPr>
          <w:b/>
          <w:i/>
          <w:kern w:val="2"/>
          <w:sz w:val="20"/>
          <w:szCs w:val="20"/>
          <w:lang w:val="en-GB" w:eastAsia="zh-CN"/>
        </w:rPr>
        <w:t xml:space="preserve">frequency </w:t>
      </w:r>
      <w:r w:rsidRPr="00D61C26">
        <w:rPr>
          <w:b/>
          <w:i/>
          <w:kern w:val="2"/>
          <w:sz w:val="20"/>
          <w:szCs w:val="20"/>
          <w:lang w:val="en-GB" w:eastAsia="zh-CN"/>
        </w:rPr>
        <w:t>resource</w:t>
      </w:r>
      <w:r w:rsidR="002E7992">
        <w:rPr>
          <w:b/>
          <w:i/>
          <w:kern w:val="2"/>
          <w:sz w:val="20"/>
          <w:szCs w:val="20"/>
          <w:lang w:val="en-GB" w:eastAsia="zh-CN"/>
        </w:rPr>
        <w:t>s</w:t>
      </w:r>
      <w:r w:rsidRPr="00D61C26">
        <w:rPr>
          <w:b/>
          <w:i/>
          <w:kern w:val="2"/>
          <w:sz w:val="20"/>
          <w:szCs w:val="20"/>
          <w:lang w:val="en-GB" w:eastAsia="zh-CN"/>
        </w:rPr>
        <w:t xml:space="preserve"> </w:t>
      </w:r>
      <w:r w:rsidR="002E7992">
        <w:rPr>
          <w:b/>
          <w:i/>
          <w:kern w:val="2"/>
          <w:sz w:val="20"/>
          <w:szCs w:val="20"/>
          <w:lang w:val="en-GB" w:eastAsia="zh-CN"/>
        </w:rPr>
        <w:t>at</w:t>
      </w:r>
      <w:r>
        <w:rPr>
          <w:b/>
          <w:i/>
          <w:kern w:val="2"/>
          <w:sz w:val="20"/>
          <w:szCs w:val="20"/>
          <w:lang w:val="en-GB" w:eastAsia="zh-CN"/>
        </w:rPr>
        <w:t xml:space="preserve"> each slot.</w:t>
      </w:r>
    </w:p>
    <w:p w14:paraId="66893234" w14:textId="200A1497" w:rsidR="00D61C26" w:rsidRPr="004E3DFF" w:rsidRDefault="00D61C26" w:rsidP="00D61C26">
      <w:pPr>
        <w:pStyle w:val="ListParagraph"/>
        <w:numPr>
          <w:ilvl w:val="1"/>
          <w:numId w:val="21"/>
        </w:numPr>
        <w:rPr>
          <w:sz w:val="20"/>
          <w:szCs w:val="20"/>
          <w:lang w:eastAsia="zh-CN"/>
        </w:rPr>
      </w:pPr>
      <w:r>
        <w:rPr>
          <w:b/>
          <w:i/>
          <w:kern w:val="2"/>
          <w:sz w:val="20"/>
          <w:szCs w:val="20"/>
          <w:lang w:val="en-GB" w:eastAsia="zh-CN"/>
        </w:rPr>
        <w:t xml:space="preserve">Intra-slot hopping </w:t>
      </w:r>
      <w:r w:rsidR="00604451">
        <w:rPr>
          <w:b/>
          <w:i/>
          <w:kern w:val="2"/>
          <w:sz w:val="20"/>
          <w:szCs w:val="20"/>
          <w:lang w:val="en-GB" w:eastAsia="zh-CN"/>
        </w:rPr>
        <w:t xml:space="preserve">pattern </w:t>
      </w:r>
      <w:r w:rsidR="00635394" w:rsidRPr="004E3DFF">
        <w:rPr>
          <w:b/>
          <w:i/>
          <w:kern w:val="2"/>
          <w:sz w:val="20"/>
          <w:szCs w:val="20"/>
          <w:lang w:val="en-GB" w:eastAsia="zh-CN"/>
        </w:rPr>
        <w:t xml:space="preserve">is </w:t>
      </w:r>
      <w:r w:rsidRPr="004E3DFF">
        <w:rPr>
          <w:b/>
          <w:i/>
          <w:kern w:val="2"/>
          <w:sz w:val="20"/>
          <w:szCs w:val="20"/>
          <w:lang w:val="en-GB" w:eastAsia="zh-CN"/>
        </w:rPr>
        <w:t>d</w:t>
      </w:r>
      <w:r>
        <w:rPr>
          <w:b/>
          <w:i/>
          <w:kern w:val="2"/>
          <w:sz w:val="20"/>
          <w:szCs w:val="20"/>
          <w:lang w:val="en-GB" w:eastAsia="zh-CN"/>
        </w:rPr>
        <w:t>own-selected</w:t>
      </w:r>
      <w:r w:rsidRPr="004E3DFF">
        <w:rPr>
          <w:b/>
          <w:i/>
          <w:kern w:val="2"/>
          <w:sz w:val="20"/>
          <w:szCs w:val="20"/>
          <w:lang w:val="en-GB" w:eastAsia="zh-CN"/>
        </w:rPr>
        <w:t xml:space="preserve"> from the following two </w:t>
      </w:r>
      <w:r w:rsidR="002E7992">
        <w:rPr>
          <w:b/>
          <w:i/>
          <w:kern w:val="2"/>
          <w:sz w:val="20"/>
          <w:szCs w:val="20"/>
          <w:lang w:val="en-GB" w:eastAsia="zh-CN"/>
        </w:rPr>
        <w:t>alternatives</w:t>
      </w:r>
      <w:r w:rsidRPr="004E3DFF">
        <w:rPr>
          <w:b/>
          <w:i/>
          <w:kern w:val="2"/>
          <w:sz w:val="20"/>
          <w:szCs w:val="20"/>
          <w:lang w:val="en-GB" w:eastAsia="zh-CN"/>
        </w:rPr>
        <w:t>:</w:t>
      </w:r>
    </w:p>
    <w:p w14:paraId="3857F565" w14:textId="0AE63D8A" w:rsidR="00D61C26" w:rsidRPr="004E3DFF" w:rsidRDefault="00D61C26" w:rsidP="00D61C26">
      <w:pPr>
        <w:pStyle w:val="ListParagraph"/>
        <w:numPr>
          <w:ilvl w:val="2"/>
          <w:numId w:val="21"/>
        </w:numPr>
        <w:rPr>
          <w:sz w:val="20"/>
          <w:szCs w:val="20"/>
          <w:lang w:eastAsia="zh-CN"/>
        </w:rPr>
      </w:pPr>
      <w:r w:rsidRPr="004E3DFF">
        <w:rPr>
          <w:b/>
          <w:i/>
          <w:kern w:val="2"/>
          <w:sz w:val="20"/>
          <w:szCs w:val="20"/>
          <w:lang w:val="en-GB" w:eastAsia="zh-CN"/>
        </w:rPr>
        <w:t xml:space="preserve">Alt1: </w:t>
      </w:r>
      <w:r w:rsidR="002E7992">
        <w:rPr>
          <w:b/>
          <w:i/>
          <w:kern w:val="2"/>
          <w:sz w:val="20"/>
          <w:szCs w:val="20"/>
          <w:lang w:val="en-GB" w:eastAsia="zh-CN"/>
        </w:rPr>
        <w:t>hopping pattern is the same for each</w:t>
      </w:r>
      <w:r>
        <w:rPr>
          <w:b/>
          <w:i/>
          <w:kern w:val="2"/>
          <w:sz w:val="20"/>
          <w:szCs w:val="20"/>
          <w:lang w:val="en-GB" w:eastAsia="zh-CN"/>
        </w:rPr>
        <w:t xml:space="preserve"> slot</w:t>
      </w:r>
      <w:r w:rsidRPr="004E3DFF">
        <w:rPr>
          <w:b/>
          <w:i/>
          <w:kern w:val="2"/>
          <w:sz w:val="20"/>
          <w:szCs w:val="20"/>
          <w:lang w:val="en-GB" w:eastAsia="zh-CN"/>
        </w:rPr>
        <w:t>.</w:t>
      </w:r>
    </w:p>
    <w:p w14:paraId="007F576C" w14:textId="32A84DFC" w:rsidR="00635394" w:rsidRPr="00D61C26" w:rsidRDefault="00D61C26" w:rsidP="00D61C26">
      <w:pPr>
        <w:pStyle w:val="ListParagraph"/>
        <w:numPr>
          <w:ilvl w:val="2"/>
          <w:numId w:val="21"/>
        </w:numPr>
        <w:rPr>
          <w:sz w:val="20"/>
          <w:szCs w:val="20"/>
          <w:lang w:eastAsia="zh-CN"/>
        </w:rPr>
      </w:pPr>
      <w:r w:rsidRPr="004E3DFF">
        <w:rPr>
          <w:b/>
          <w:i/>
          <w:kern w:val="2"/>
          <w:sz w:val="20"/>
          <w:szCs w:val="20"/>
          <w:lang w:val="en-GB" w:eastAsia="zh-CN"/>
        </w:rPr>
        <w:t>Alt2:</w:t>
      </w:r>
      <w:r w:rsidRPr="004E3DFF">
        <w:rPr>
          <w:sz w:val="20"/>
          <w:szCs w:val="20"/>
        </w:rPr>
        <w:t xml:space="preserve"> </w:t>
      </w:r>
      <w:r w:rsidR="002E7992">
        <w:rPr>
          <w:b/>
          <w:i/>
          <w:kern w:val="2"/>
          <w:sz w:val="20"/>
          <w:szCs w:val="20"/>
          <w:lang w:val="en-GB" w:eastAsia="zh-CN"/>
        </w:rPr>
        <w:t>hopping pattern is</w:t>
      </w:r>
      <w:r w:rsidRPr="004E3DFF">
        <w:rPr>
          <w:b/>
          <w:i/>
          <w:kern w:val="2"/>
          <w:sz w:val="20"/>
          <w:szCs w:val="20"/>
          <w:lang w:val="en-GB" w:eastAsia="zh-CN"/>
        </w:rPr>
        <w:t xml:space="preserve"> </w:t>
      </w:r>
      <w:r w:rsidR="003125E6">
        <w:rPr>
          <w:b/>
          <w:i/>
          <w:kern w:val="2"/>
          <w:sz w:val="20"/>
          <w:szCs w:val="20"/>
          <w:lang w:val="en-GB" w:eastAsia="zh-CN"/>
        </w:rPr>
        <w:t>switched</w:t>
      </w:r>
      <w:r>
        <w:rPr>
          <w:b/>
          <w:i/>
          <w:kern w:val="2"/>
          <w:sz w:val="20"/>
          <w:szCs w:val="20"/>
          <w:lang w:val="en-GB" w:eastAsia="zh-CN"/>
        </w:rPr>
        <w:t xml:space="preserve"> between </w:t>
      </w:r>
      <w:r w:rsidRPr="00D61C26">
        <w:rPr>
          <w:b/>
          <w:i/>
          <w:kern w:val="2"/>
          <w:sz w:val="20"/>
          <w:szCs w:val="20"/>
          <w:lang w:val="en-GB" w:eastAsia="zh-CN"/>
        </w:rPr>
        <w:t>1st hop and 2nd hop</w:t>
      </w:r>
      <w:r w:rsidR="002E7992">
        <w:rPr>
          <w:b/>
          <w:i/>
          <w:kern w:val="2"/>
          <w:sz w:val="20"/>
          <w:szCs w:val="20"/>
          <w:lang w:val="en-GB" w:eastAsia="zh-CN"/>
        </w:rPr>
        <w:t xml:space="preserve"> among each</w:t>
      </w:r>
      <w:r>
        <w:rPr>
          <w:b/>
          <w:i/>
          <w:kern w:val="2"/>
          <w:sz w:val="20"/>
          <w:szCs w:val="20"/>
          <w:lang w:val="en-GB" w:eastAsia="zh-CN"/>
        </w:rPr>
        <w:t xml:space="preserve"> slot</w:t>
      </w:r>
      <w:r w:rsidRPr="004E3DFF">
        <w:rPr>
          <w:b/>
          <w:i/>
          <w:kern w:val="2"/>
          <w:sz w:val="20"/>
          <w:szCs w:val="20"/>
          <w:lang w:val="en-GB" w:eastAsia="zh-CN"/>
        </w:rPr>
        <w:t>.</w:t>
      </w:r>
    </w:p>
    <w:p w14:paraId="752D4367" w14:textId="77777777" w:rsidR="00635394" w:rsidRPr="00D61C26" w:rsidRDefault="00635394" w:rsidP="00C330CF">
      <w:pPr>
        <w:rPr>
          <w:b/>
          <w:i/>
          <w:kern w:val="2"/>
          <w:sz w:val="20"/>
          <w:szCs w:val="20"/>
          <w:lang w:eastAsia="zh-CN"/>
        </w:rPr>
      </w:pPr>
    </w:p>
    <w:p w14:paraId="0F51AF72" w14:textId="3F6FCEFD" w:rsidR="00083D19" w:rsidRPr="004E3DFF" w:rsidRDefault="00083D19" w:rsidP="00083D19">
      <w:pPr>
        <w:rPr>
          <w:b/>
          <w:kern w:val="2"/>
          <w:szCs w:val="20"/>
          <w:u w:val="single"/>
          <w:lang w:val="en-GB" w:eastAsia="zh-CN"/>
        </w:rPr>
      </w:pPr>
      <w:r w:rsidRPr="004E3DFF">
        <w:rPr>
          <w:b/>
          <w:szCs w:val="20"/>
          <w:u w:val="single"/>
        </w:rPr>
        <w:t xml:space="preserve">Key issue </w:t>
      </w:r>
      <w:r>
        <w:rPr>
          <w:b/>
          <w:szCs w:val="20"/>
          <w:u w:val="single"/>
        </w:rPr>
        <w:t>6</w:t>
      </w:r>
      <w:r w:rsidRPr="004E3DFF">
        <w:rPr>
          <w:b/>
          <w:szCs w:val="20"/>
          <w:u w:val="single"/>
        </w:rPr>
        <w:t xml:space="preserve">: </w:t>
      </w:r>
      <w:r w:rsidR="00B13B6A" w:rsidRPr="00B13B6A">
        <w:rPr>
          <w:b/>
          <w:kern w:val="2"/>
          <w:szCs w:val="20"/>
          <w:u w:val="single"/>
          <w:lang w:val="en-GB" w:eastAsia="zh-CN"/>
        </w:rPr>
        <w:t>The PUCCH frequency resource of long PUCCH in each slot</w:t>
      </w:r>
    </w:p>
    <w:p w14:paraId="4BC46508" w14:textId="495FA586" w:rsidR="00083D19" w:rsidRPr="004E3DFF" w:rsidRDefault="00FD475E" w:rsidP="00083D19">
      <w:pPr>
        <w:rPr>
          <w:kern w:val="2"/>
          <w:sz w:val="20"/>
          <w:szCs w:val="20"/>
          <w:lang w:val="en-GB" w:eastAsia="zh-CN"/>
        </w:rPr>
      </w:pPr>
      <w:r>
        <w:rPr>
          <w:sz w:val="20"/>
          <w:szCs w:val="20"/>
          <w:lang w:eastAsia="zh-CN"/>
        </w:rPr>
        <w:t>The companies who are interested the issue are shown below with their</w:t>
      </w:r>
      <w:r w:rsidRPr="004E3DFF">
        <w:rPr>
          <w:sz w:val="20"/>
          <w:szCs w:val="20"/>
          <w:lang w:eastAsia="zh-CN"/>
        </w:rPr>
        <w:t xml:space="preserve"> proposals</w:t>
      </w:r>
      <w:r w:rsidR="00083D19" w:rsidRPr="004E3DFF">
        <w:rPr>
          <w:sz w:val="20"/>
          <w:szCs w:val="20"/>
          <w:lang w:eastAsia="zh-CN"/>
        </w:rPr>
        <w:t>.</w:t>
      </w:r>
      <w:r w:rsidR="00083D19" w:rsidRPr="004E3DFF">
        <w:rPr>
          <w:kern w:val="2"/>
          <w:sz w:val="20"/>
          <w:szCs w:val="20"/>
          <w:lang w:val="en-GB" w:eastAsia="zh-CN"/>
        </w:rPr>
        <w:t xml:space="preserve"> </w:t>
      </w:r>
    </w:p>
    <w:p w14:paraId="4864BBB9" w14:textId="486C0F06" w:rsidR="00083D19" w:rsidRPr="00B6750E" w:rsidRDefault="00083D19" w:rsidP="00083D19">
      <w:pPr>
        <w:numPr>
          <w:ilvl w:val="1"/>
          <w:numId w:val="21"/>
        </w:numPr>
        <w:rPr>
          <w:kern w:val="2"/>
          <w:sz w:val="20"/>
          <w:szCs w:val="20"/>
          <w:lang w:val="en-GB" w:eastAsia="zh-CN"/>
        </w:rPr>
      </w:pPr>
      <w:r w:rsidRPr="004E3DFF">
        <w:rPr>
          <w:kern w:val="2"/>
          <w:sz w:val="20"/>
          <w:szCs w:val="20"/>
          <w:lang w:val="en-GB" w:eastAsia="zh-CN"/>
        </w:rPr>
        <w:t>Alt1</w:t>
      </w:r>
      <w:r w:rsidRPr="00B6750E">
        <w:rPr>
          <w:kern w:val="2"/>
          <w:sz w:val="20"/>
          <w:szCs w:val="20"/>
          <w:lang w:val="en-GB" w:eastAsia="zh-CN"/>
        </w:rPr>
        <w:t xml:space="preserve">: </w:t>
      </w:r>
      <w:r w:rsidR="00B13B6A" w:rsidRPr="00B6750E">
        <w:rPr>
          <w:sz w:val="20"/>
          <w:szCs w:val="20"/>
        </w:rPr>
        <w:t xml:space="preserve">The frequency resource is </w:t>
      </w:r>
      <w:r w:rsidR="00AE1D40" w:rsidRPr="00B6750E">
        <w:rPr>
          <w:sz w:val="20"/>
          <w:szCs w:val="20"/>
        </w:rPr>
        <w:t xml:space="preserve">the </w:t>
      </w:r>
      <w:r w:rsidR="00B13B6A" w:rsidRPr="00B6750E">
        <w:rPr>
          <w:sz w:val="20"/>
          <w:szCs w:val="20"/>
        </w:rPr>
        <w:t xml:space="preserve">same </w:t>
      </w:r>
      <w:r w:rsidR="00AE1D40" w:rsidRPr="00B6750E">
        <w:rPr>
          <w:sz w:val="20"/>
          <w:szCs w:val="20"/>
        </w:rPr>
        <w:t>in each slot</w:t>
      </w:r>
      <w:r w:rsidR="00A96B21" w:rsidRPr="00B6750E">
        <w:rPr>
          <w:sz w:val="20"/>
          <w:szCs w:val="20"/>
        </w:rPr>
        <w:t>, i.e.,</w:t>
      </w:r>
    </w:p>
    <w:p w14:paraId="4C99EDF5" w14:textId="40BF7B8E" w:rsidR="00A96B21" w:rsidRPr="00B6750E" w:rsidRDefault="00A96B21" w:rsidP="00A96B21">
      <w:pPr>
        <w:pStyle w:val="ListParagraph"/>
        <w:numPr>
          <w:ilvl w:val="2"/>
          <w:numId w:val="31"/>
        </w:numPr>
        <w:rPr>
          <w:kern w:val="2"/>
          <w:sz w:val="20"/>
          <w:szCs w:val="20"/>
          <w:lang w:val="en-GB" w:eastAsia="zh-CN"/>
        </w:rPr>
      </w:pPr>
      <w:r w:rsidRPr="00B6750E">
        <w:rPr>
          <w:sz w:val="20"/>
          <w:szCs w:val="20"/>
          <w:lang w:val="en-GB"/>
        </w:rPr>
        <w:t>if the intra-slot FH is enable</w:t>
      </w:r>
      <w:r w:rsidR="006A59B5" w:rsidRPr="00B6750E">
        <w:rPr>
          <w:sz w:val="20"/>
          <w:szCs w:val="20"/>
          <w:lang w:val="en-GB"/>
        </w:rPr>
        <w:t>d</w:t>
      </w:r>
      <w:r w:rsidRPr="00B6750E">
        <w:rPr>
          <w:sz w:val="20"/>
          <w:szCs w:val="20"/>
          <w:lang w:val="en-GB"/>
        </w:rPr>
        <w:t xml:space="preserve">, </w:t>
      </w:r>
      <w:r w:rsidRPr="00B6750E">
        <w:rPr>
          <w:sz w:val="20"/>
          <w:szCs w:val="20"/>
        </w:rPr>
        <w:t xml:space="preserve">the frequency resource is the same as configured frequency resource for the first slot; </w:t>
      </w:r>
    </w:p>
    <w:p w14:paraId="0AC9258C" w14:textId="621215F2" w:rsidR="00A96B21" w:rsidRPr="00B6750E" w:rsidRDefault="00A96B21" w:rsidP="00A96B21">
      <w:pPr>
        <w:pStyle w:val="ListParagraph"/>
        <w:numPr>
          <w:ilvl w:val="2"/>
          <w:numId w:val="31"/>
        </w:numPr>
        <w:rPr>
          <w:kern w:val="2"/>
          <w:sz w:val="20"/>
          <w:szCs w:val="20"/>
          <w:lang w:val="en-GB" w:eastAsia="zh-CN"/>
        </w:rPr>
      </w:pPr>
      <w:r w:rsidRPr="00B6750E">
        <w:rPr>
          <w:sz w:val="20"/>
          <w:szCs w:val="20"/>
        </w:rPr>
        <w:t>if the inter-slot FH is enable</w:t>
      </w:r>
      <w:r w:rsidR="00B6750E" w:rsidRPr="00B6750E">
        <w:rPr>
          <w:sz w:val="20"/>
          <w:szCs w:val="20"/>
        </w:rPr>
        <w:t>d</w:t>
      </w:r>
      <w:r w:rsidRPr="00B6750E">
        <w:rPr>
          <w:sz w:val="20"/>
          <w:szCs w:val="20"/>
        </w:rPr>
        <w:t>, the frequency resources of the 1</w:t>
      </w:r>
      <w:r w:rsidRPr="00B6750E">
        <w:rPr>
          <w:sz w:val="20"/>
          <w:szCs w:val="20"/>
          <w:vertAlign w:val="superscript"/>
        </w:rPr>
        <w:t>st</w:t>
      </w:r>
      <w:r w:rsidRPr="00B6750E">
        <w:rPr>
          <w:sz w:val="20"/>
          <w:szCs w:val="20"/>
        </w:rPr>
        <w:t xml:space="preserve"> hop and 2</w:t>
      </w:r>
      <w:r w:rsidRPr="00B6750E">
        <w:rPr>
          <w:sz w:val="20"/>
          <w:szCs w:val="20"/>
          <w:vertAlign w:val="superscript"/>
        </w:rPr>
        <w:t>nd</w:t>
      </w:r>
      <w:r w:rsidRPr="00B6750E">
        <w:rPr>
          <w:sz w:val="20"/>
          <w:szCs w:val="20"/>
        </w:rPr>
        <w:t xml:space="preserve"> hop are the same as the configured frequency resource of the 1</w:t>
      </w:r>
      <w:r w:rsidRPr="00B6750E">
        <w:rPr>
          <w:sz w:val="20"/>
          <w:szCs w:val="20"/>
          <w:vertAlign w:val="superscript"/>
        </w:rPr>
        <w:t>st</w:t>
      </w:r>
      <w:r w:rsidRPr="00B6750E">
        <w:rPr>
          <w:sz w:val="20"/>
          <w:szCs w:val="20"/>
        </w:rPr>
        <w:t xml:space="preserve"> hop and 2</w:t>
      </w:r>
      <w:r w:rsidRPr="00B6750E">
        <w:rPr>
          <w:sz w:val="20"/>
          <w:szCs w:val="20"/>
          <w:vertAlign w:val="superscript"/>
        </w:rPr>
        <w:t>nd</w:t>
      </w:r>
      <w:r w:rsidRPr="00B6750E">
        <w:rPr>
          <w:sz w:val="20"/>
          <w:szCs w:val="20"/>
        </w:rPr>
        <w:t xml:space="preserve"> hop for intra-slot FH</w:t>
      </w:r>
    </w:p>
    <w:p w14:paraId="6F04F7F5" w14:textId="77777777" w:rsidR="00A96B21" w:rsidRPr="00B6750E" w:rsidRDefault="00A96B21" w:rsidP="00A96B21">
      <w:pPr>
        <w:pStyle w:val="ListParagraph"/>
        <w:ind w:left="2160"/>
        <w:rPr>
          <w:kern w:val="2"/>
          <w:sz w:val="20"/>
          <w:szCs w:val="20"/>
          <w:lang w:val="en-GB" w:eastAsia="zh-CN"/>
        </w:rPr>
      </w:pPr>
    </w:p>
    <w:p w14:paraId="5B827D8D" w14:textId="34D459F7" w:rsidR="00083D19" w:rsidRPr="00B6750E" w:rsidRDefault="00083D19" w:rsidP="00A96B21">
      <w:pPr>
        <w:pStyle w:val="ListParagraph"/>
        <w:numPr>
          <w:ilvl w:val="2"/>
          <w:numId w:val="30"/>
        </w:numPr>
        <w:rPr>
          <w:b/>
          <w:kern w:val="2"/>
          <w:sz w:val="20"/>
          <w:szCs w:val="20"/>
          <w:lang w:val="en-GB" w:eastAsia="zh-CN"/>
        </w:rPr>
      </w:pPr>
      <w:r w:rsidRPr="00B6750E">
        <w:rPr>
          <w:b/>
          <w:kern w:val="2"/>
          <w:sz w:val="20"/>
          <w:szCs w:val="20"/>
          <w:lang w:val="en-GB" w:eastAsia="zh-CN"/>
        </w:rPr>
        <w:t xml:space="preserve">Alt1 is a simple way </w:t>
      </w:r>
      <w:r w:rsidR="00A96B21" w:rsidRPr="00B6750E">
        <w:rPr>
          <w:b/>
          <w:kern w:val="2"/>
          <w:sz w:val="20"/>
          <w:szCs w:val="20"/>
          <w:lang w:val="en-GB" w:eastAsia="zh-CN"/>
        </w:rPr>
        <w:t>on</w:t>
      </w:r>
      <w:r w:rsidRPr="00B6750E">
        <w:rPr>
          <w:b/>
          <w:kern w:val="2"/>
          <w:sz w:val="20"/>
          <w:szCs w:val="20"/>
          <w:lang w:val="en-GB" w:eastAsia="zh-CN"/>
        </w:rPr>
        <w:t xml:space="preserve"> </w:t>
      </w:r>
      <w:r w:rsidR="00A96B21" w:rsidRPr="00B6750E">
        <w:rPr>
          <w:b/>
          <w:kern w:val="2"/>
          <w:sz w:val="20"/>
          <w:szCs w:val="20"/>
          <w:lang w:val="en-GB" w:eastAsia="zh-CN"/>
        </w:rPr>
        <w:t xml:space="preserve">the </w:t>
      </w:r>
      <w:r w:rsidRPr="00B6750E">
        <w:rPr>
          <w:b/>
          <w:kern w:val="2"/>
          <w:sz w:val="20"/>
          <w:szCs w:val="20"/>
          <w:lang w:val="en-GB" w:eastAsia="zh-CN"/>
        </w:rPr>
        <w:t>implementation</w:t>
      </w:r>
    </w:p>
    <w:p w14:paraId="38175FCB" w14:textId="15A62655" w:rsidR="00083D19" w:rsidRPr="00B6750E" w:rsidRDefault="00C35C31" w:rsidP="00A96B21">
      <w:pPr>
        <w:pStyle w:val="ListParagraph"/>
        <w:numPr>
          <w:ilvl w:val="2"/>
          <w:numId w:val="30"/>
        </w:numPr>
        <w:rPr>
          <w:kern w:val="2"/>
          <w:sz w:val="20"/>
          <w:szCs w:val="20"/>
          <w:lang w:val="en-GB" w:eastAsia="zh-CN"/>
        </w:rPr>
      </w:pPr>
      <w:r w:rsidRPr="00B6750E">
        <w:rPr>
          <w:bCs/>
          <w:sz w:val="20"/>
          <w:szCs w:val="20"/>
          <w:lang w:eastAsia="zh-CN"/>
        </w:rPr>
        <w:t>Ericsson, CATT, Nokia, vivo, NTT DC, Huawei</w:t>
      </w:r>
    </w:p>
    <w:p w14:paraId="6AE0D754" w14:textId="77777777" w:rsidR="00B6750E" w:rsidRPr="00B6750E" w:rsidRDefault="00B6750E" w:rsidP="00B6750E">
      <w:pPr>
        <w:pStyle w:val="ListParagraph"/>
        <w:ind w:left="2160"/>
        <w:rPr>
          <w:kern w:val="2"/>
          <w:sz w:val="20"/>
          <w:szCs w:val="20"/>
          <w:lang w:val="en-GB" w:eastAsia="zh-CN"/>
        </w:rPr>
      </w:pPr>
    </w:p>
    <w:p w14:paraId="73C2B2DA" w14:textId="7EF4B6BC" w:rsidR="00083D19" w:rsidRPr="00B6750E" w:rsidRDefault="00083D19" w:rsidP="00A96B21">
      <w:pPr>
        <w:pStyle w:val="ListParagraph"/>
        <w:numPr>
          <w:ilvl w:val="1"/>
          <w:numId w:val="30"/>
        </w:numPr>
        <w:rPr>
          <w:kern w:val="2"/>
          <w:sz w:val="20"/>
          <w:szCs w:val="20"/>
          <w:lang w:val="en-GB" w:eastAsia="zh-CN"/>
        </w:rPr>
      </w:pPr>
      <w:r w:rsidRPr="00B6750E">
        <w:rPr>
          <w:kern w:val="2"/>
          <w:sz w:val="20"/>
          <w:szCs w:val="20"/>
          <w:lang w:val="en-GB" w:eastAsia="zh-CN"/>
        </w:rPr>
        <w:t xml:space="preserve">Alt2: </w:t>
      </w:r>
      <w:r w:rsidR="009B7320" w:rsidRPr="00B6750E">
        <w:rPr>
          <w:sz w:val="20"/>
          <w:szCs w:val="20"/>
        </w:rPr>
        <w:t>PUCCH resource is configured separately for different slot</w:t>
      </w:r>
    </w:p>
    <w:p w14:paraId="0F5459AC" w14:textId="60964C18" w:rsidR="00083D19" w:rsidRPr="00B6750E" w:rsidRDefault="009B7320" w:rsidP="00A96B21">
      <w:pPr>
        <w:pStyle w:val="ListParagraph"/>
        <w:numPr>
          <w:ilvl w:val="2"/>
          <w:numId w:val="30"/>
        </w:numPr>
        <w:rPr>
          <w:b/>
          <w:kern w:val="2"/>
          <w:sz w:val="20"/>
          <w:szCs w:val="20"/>
          <w:lang w:val="en-GB" w:eastAsia="zh-CN"/>
        </w:rPr>
      </w:pPr>
      <w:r w:rsidRPr="00B6750E">
        <w:rPr>
          <w:b/>
          <w:kern w:val="2"/>
          <w:sz w:val="20"/>
          <w:szCs w:val="20"/>
          <w:lang w:val="en-GB" w:eastAsia="zh-CN"/>
        </w:rPr>
        <w:t>Alt2 need additional signalling than Alt1, but more flexibility</w:t>
      </w:r>
    </w:p>
    <w:p w14:paraId="3200D45B" w14:textId="4F3F0598" w:rsidR="00083D19" w:rsidRPr="00B6750E" w:rsidRDefault="009B7320" w:rsidP="00A96B21">
      <w:pPr>
        <w:pStyle w:val="ListParagraph"/>
        <w:numPr>
          <w:ilvl w:val="2"/>
          <w:numId w:val="30"/>
        </w:numPr>
        <w:rPr>
          <w:kern w:val="2"/>
          <w:sz w:val="20"/>
          <w:szCs w:val="20"/>
          <w:lang w:val="en-GB" w:eastAsia="zh-CN"/>
        </w:rPr>
      </w:pPr>
      <w:r w:rsidRPr="00B6750E">
        <w:rPr>
          <w:bCs/>
          <w:sz w:val="20"/>
          <w:szCs w:val="20"/>
          <w:lang w:eastAsia="zh-CN"/>
        </w:rPr>
        <w:t>QC, ETRI</w:t>
      </w:r>
    </w:p>
    <w:p w14:paraId="4EB1995E" w14:textId="77777777" w:rsidR="00B6750E" w:rsidRPr="00B6750E" w:rsidRDefault="00B6750E" w:rsidP="00B6750E">
      <w:pPr>
        <w:pStyle w:val="ListParagraph"/>
        <w:ind w:left="2160"/>
        <w:rPr>
          <w:kern w:val="2"/>
          <w:sz w:val="20"/>
          <w:szCs w:val="20"/>
          <w:lang w:val="en-GB" w:eastAsia="zh-CN"/>
        </w:rPr>
      </w:pPr>
    </w:p>
    <w:p w14:paraId="5104F5DC" w14:textId="1E240472" w:rsidR="009B7320" w:rsidRPr="00B6750E" w:rsidRDefault="009B7320" w:rsidP="009B7320">
      <w:pPr>
        <w:pStyle w:val="ListParagraph"/>
        <w:numPr>
          <w:ilvl w:val="1"/>
          <w:numId w:val="30"/>
        </w:numPr>
        <w:rPr>
          <w:kern w:val="2"/>
          <w:sz w:val="20"/>
          <w:szCs w:val="20"/>
          <w:lang w:val="en-GB" w:eastAsia="zh-CN"/>
        </w:rPr>
      </w:pPr>
      <w:r w:rsidRPr="00B6750E">
        <w:rPr>
          <w:kern w:val="2"/>
          <w:sz w:val="20"/>
          <w:szCs w:val="20"/>
          <w:lang w:val="en-GB" w:eastAsia="zh-CN"/>
        </w:rPr>
        <w:t>Alt3: I</w:t>
      </w:r>
      <w:r w:rsidRPr="00B6750E">
        <w:rPr>
          <w:sz w:val="20"/>
          <w:szCs w:val="20"/>
        </w:rPr>
        <w:t>f there is a PDCCH to decide PUCCH resource for the first slot, a PUCCH resource in the additional slots except the first slot can be configured by higher layer signaling. Otherwise, the same resource in each slot</w:t>
      </w:r>
    </w:p>
    <w:p w14:paraId="6E9E7BEC" w14:textId="586BF583" w:rsidR="009B7320" w:rsidRPr="00B6750E" w:rsidRDefault="009B7320" w:rsidP="00D368FC">
      <w:pPr>
        <w:pStyle w:val="ListParagraph"/>
        <w:numPr>
          <w:ilvl w:val="2"/>
          <w:numId w:val="30"/>
        </w:numPr>
        <w:rPr>
          <w:kern w:val="2"/>
          <w:sz w:val="20"/>
          <w:szCs w:val="20"/>
          <w:lang w:val="en-GB" w:eastAsia="zh-CN"/>
        </w:rPr>
      </w:pPr>
      <w:r w:rsidRPr="00B6750E">
        <w:rPr>
          <w:bCs/>
          <w:sz w:val="20"/>
          <w:szCs w:val="20"/>
          <w:lang w:eastAsia="zh-CN"/>
        </w:rPr>
        <w:t>Samsung</w:t>
      </w:r>
    </w:p>
    <w:p w14:paraId="64DF7BBA" w14:textId="77777777" w:rsidR="00083D19" w:rsidRPr="004E3DFF" w:rsidRDefault="00083D19" w:rsidP="00083D19">
      <w:pPr>
        <w:rPr>
          <w:kern w:val="2"/>
          <w:sz w:val="20"/>
          <w:szCs w:val="20"/>
          <w:lang w:val="en-GB" w:eastAsia="zh-CN"/>
        </w:rPr>
      </w:pPr>
    </w:p>
    <w:p w14:paraId="6C9A7226" w14:textId="015A22EB" w:rsidR="00083D19" w:rsidRPr="004E3DFF" w:rsidRDefault="00B6750E" w:rsidP="00083D19">
      <w:pPr>
        <w:rPr>
          <w:kern w:val="2"/>
          <w:sz w:val="20"/>
          <w:szCs w:val="20"/>
          <w:lang w:val="en-GB" w:eastAsia="zh-CN"/>
        </w:rPr>
      </w:pPr>
      <w:r>
        <w:rPr>
          <w:kern w:val="2"/>
          <w:sz w:val="20"/>
          <w:szCs w:val="20"/>
          <w:lang w:val="en-GB" w:eastAsia="zh-CN"/>
        </w:rPr>
        <w:t>Considering the supporting companies and other factors</w:t>
      </w:r>
      <w:r w:rsidR="00083D19" w:rsidRPr="004E3DFF">
        <w:rPr>
          <w:kern w:val="2"/>
          <w:sz w:val="20"/>
          <w:szCs w:val="20"/>
          <w:lang w:val="en-GB" w:eastAsia="zh-CN"/>
        </w:rPr>
        <w:t>, the following proposal could be considered</w:t>
      </w:r>
    </w:p>
    <w:p w14:paraId="7C1A0500" w14:textId="491F6DB7" w:rsidR="00083D19" w:rsidRPr="004E3DFF" w:rsidRDefault="00083D19" w:rsidP="00083D19">
      <w:pPr>
        <w:rPr>
          <w:b/>
          <w:i/>
          <w:sz w:val="20"/>
          <w:szCs w:val="20"/>
          <w:u w:val="single"/>
        </w:rPr>
      </w:pPr>
      <w:r w:rsidRPr="004E3DFF">
        <w:rPr>
          <w:b/>
          <w:i/>
          <w:sz w:val="20"/>
          <w:szCs w:val="20"/>
          <w:u w:val="single"/>
        </w:rPr>
        <w:t>Proposal</w:t>
      </w:r>
      <w:r>
        <w:rPr>
          <w:b/>
          <w:i/>
          <w:sz w:val="20"/>
          <w:szCs w:val="20"/>
          <w:u w:val="single"/>
        </w:rPr>
        <w:t xml:space="preserve"> 4-6</w:t>
      </w:r>
      <w:r w:rsidRPr="004E3DFF">
        <w:rPr>
          <w:b/>
          <w:i/>
          <w:sz w:val="20"/>
          <w:szCs w:val="20"/>
          <w:u w:val="single"/>
        </w:rPr>
        <w:t xml:space="preserve">: </w:t>
      </w:r>
    </w:p>
    <w:p w14:paraId="0D3ED21B" w14:textId="0F323263" w:rsidR="00083D19" w:rsidRPr="00A96B21" w:rsidRDefault="00083D19" w:rsidP="008352E1">
      <w:pPr>
        <w:pStyle w:val="ListParagraph"/>
        <w:numPr>
          <w:ilvl w:val="0"/>
          <w:numId w:val="30"/>
        </w:numPr>
        <w:rPr>
          <w:b/>
          <w:i/>
          <w:kern w:val="2"/>
          <w:sz w:val="20"/>
          <w:szCs w:val="20"/>
          <w:lang w:val="en-GB" w:eastAsia="zh-CN"/>
        </w:rPr>
      </w:pPr>
      <w:r w:rsidRPr="00A96B21">
        <w:rPr>
          <w:b/>
          <w:i/>
          <w:kern w:val="2"/>
          <w:sz w:val="20"/>
          <w:szCs w:val="20"/>
          <w:lang w:val="en-GB" w:eastAsia="zh-CN"/>
        </w:rPr>
        <w:t xml:space="preserve">For long PUCCH over multiple slots, </w:t>
      </w:r>
      <w:r w:rsidR="008352E1">
        <w:rPr>
          <w:b/>
          <w:i/>
          <w:kern w:val="2"/>
          <w:sz w:val="20"/>
          <w:szCs w:val="20"/>
          <w:lang w:val="en-GB" w:eastAsia="zh-CN"/>
        </w:rPr>
        <w:t>t</w:t>
      </w:r>
      <w:r w:rsidR="008352E1" w:rsidRPr="008352E1">
        <w:rPr>
          <w:b/>
          <w:i/>
          <w:kern w:val="2"/>
          <w:sz w:val="20"/>
          <w:szCs w:val="20"/>
          <w:lang w:val="en-GB" w:eastAsia="zh-CN"/>
        </w:rPr>
        <w:t xml:space="preserve">he frequency resource </w:t>
      </w:r>
      <w:r w:rsidR="003C68D6">
        <w:rPr>
          <w:b/>
          <w:i/>
          <w:kern w:val="2"/>
          <w:sz w:val="20"/>
          <w:szCs w:val="20"/>
          <w:lang w:val="en-GB" w:eastAsia="zh-CN"/>
        </w:rPr>
        <w:t>used to carry long PUCCH is the same in each slot</w:t>
      </w:r>
    </w:p>
    <w:p w14:paraId="0CD4A7EE" w14:textId="58CFE4CE" w:rsidR="008352E1" w:rsidRPr="008352E1" w:rsidRDefault="003C68D6" w:rsidP="008352E1">
      <w:pPr>
        <w:numPr>
          <w:ilvl w:val="1"/>
          <w:numId w:val="21"/>
        </w:numPr>
        <w:rPr>
          <w:b/>
          <w:i/>
          <w:kern w:val="2"/>
          <w:sz w:val="20"/>
          <w:szCs w:val="20"/>
          <w:lang w:val="en-GB" w:eastAsia="zh-CN"/>
        </w:rPr>
      </w:pPr>
      <w:r>
        <w:rPr>
          <w:b/>
          <w:i/>
          <w:kern w:val="2"/>
          <w:sz w:val="20"/>
          <w:szCs w:val="20"/>
          <w:lang w:val="en-GB" w:eastAsia="zh-CN"/>
        </w:rPr>
        <w:t>I</w:t>
      </w:r>
      <w:r w:rsidR="008352E1" w:rsidRPr="008352E1">
        <w:rPr>
          <w:b/>
          <w:i/>
          <w:kern w:val="2"/>
          <w:sz w:val="20"/>
          <w:szCs w:val="20"/>
          <w:lang w:val="en-GB" w:eastAsia="zh-CN"/>
        </w:rPr>
        <w:t>f the intra-slot FH is enable</w:t>
      </w:r>
      <w:r>
        <w:rPr>
          <w:b/>
          <w:i/>
          <w:kern w:val="2"/>
          <w:sz w:val="20"/>
          <w:szCs w:val="20"/>
          <w:lang w:val="en-GB" w:eastAsia="zh-CN"/>
        </w:rPr>
        <w:t>d</w:t>
      </w:r>
      <w:r w:rsidR="008352E1" w:rsidRPr="008352E1">
        <w:rPr>
          <w:b/>
          <w:i/>
          <w:kern w:val="2"/>
          <w:sz w:val="20"/>
          <w:szCs w:val="20"/>
          <w:lang w:val="en-GB" w:eastAsia="zh-CN"/>
        </w:rPr>
        <w:t xml:space="preserve">, the frequency resource is the same as configured frequency resource for the first slot; </w:t>
      </w:r>
    </w:p>
    <w:p w14:paraId="553B136D" w14:textId="4AB99333" w:rsidR="008352E1" w:rsidRPr="008352E1" w:rsidRDefault="008352E1" w:rsidP="008352E1">
      <w:pPr>
        <w:numPr>
          <w:ilvl w:val="1"/>
          <w:numId w:val="21"/>
        </w:numPr>
        <w:rPr>
          <w:b/>
          <w:i/>
          <w:kern w:val="2"/>
          <w:sz w:val="20"/>
          <w:szCs w:val="20"/>
          <w:lang w:val="en-GB" w:eastAsia="zh-CN"/>
        </w:rPr>
      </w:pPr>
      <w:r w:rsidRPr="008352E1">
        <w:rPr>
          <w:b/>
          <w:i/>
          <w:kern w:val="2"/>
          <w:sz w:val="20"/>
          <w:szCs w:val="20"/>
          <w:lang w:val="en-GB" w:eastAsia="zh-CN"/>
        </w:rPr>
        <w:t>if the inter-slot FH is enable</w:t>
      </w:r>
      <w:r w:rsidR="003C68D6">
        <w:rPr>
          <w:b/>
          <w:i/>
          <w:kern w:val="2"/>
          <w:sz w:val="20"/>
          <w:szCs w:val="20"/>
          <w:lang w:val="en-GB" w:eastAsia="zh-CN"/>
        </w:rPr>
        <w:t>d</w:t>
      </w:r>
      <w:r w:rsidRPr="008352E1">
        <w:rPr>
          <w:b/>
          <w:i/>
          <w:kern w:val="2"/>
          <w:sz w:val="20"/>
          <w:szCs w:val="20"/>
          <w:lang w:val="en-GB" w:eastAsia="zh-CN"/>
        </w:rPr>
        <w:t>, the frequency resources of the 1st hop and 2nd hop are the same as the configured frequency resource of the 1st hop and 2nd hop for intra-slot FH</w:t>
      </w:r>
    </w:p>
    <w:p w14:paraId="07ECC54E" w14:textId="77777777" w:rsidR="00C330CF" w:rsidRPr="00C330CF" w:rsidRDefault="00C330CF" w:rsidP="00C330CF">
      <w:pPr>
        <w:rPr>
          <w:b/>
          <w:i/>
          <w:kern w:val="2"/>
          <w:sz w:val="20"/>
          <w:szCs w:val="20"/>
          <w:lang w:val="en-GB" w:eastAsia="zh-CN"/>
        </w:rPr>
      </w:pPr>
    </w:p>
    <w:p w14:paraId="1528D234" w14:textId="013E64C0" w:rsidR="00F93F1B" w:rsidRDefault="005E7CD2" w:rsidP="00575952">
      <w:pPr>
        <w:pStyle w:val="Heading1"/>
        <w:rPr>
          <w:lang w:eastAsia="zh-CN"/>
        </w:rPr>
      </w:pPr>
      <w:r>
        <w:rPr>
          <w:lang w:eastAsia="zh-CN"/>
        </w:rPr>
        <w:t>Contribution list</w:t>
      </w:r>
    </w:p>
    <w:p w14:paraId="738E893A" w14:textId="77777777" w:rsidR="002B40C1" w:rsidRDefault="002B40C1" w:rsidP="002B40C1">
      <w:pPr>
        <w:rPr>
          <w:lang w:eastAsia="zh-CN"/>
        </w:rPr>
      </w:pPr>
    </w:p>
    <w:p w14:paraId="3415197B" w14:textId="09839438" w:rsidR="002B40C1" w:rsidRDefault="002B40C1" w:rsidP="002B40C1">
      <w:pPr>
        <w:rPr>
          <w:lang w:eastAsia="zh-CN"/>
        </w:rPr>
      </w:pPr>
      <w:r>
        <w:rPr>
          <w:lang w:eastAsia="zh-CN"/>
        </w:rPr>
        <w:t xml:space="preserve">7.3.2.2.1 </w:t>
      </w:r>
      <w:r w:rsidRPr="009F53F0">
        <w:t>Long-PUCCH for UCI of up to 2 bits</w:t>
      </w:r>
    </w:p>
    <w:tbl>
      <w:tblPr>
        <w:tblW w:w="8815" w:type="dxa"/>
        <w:tblLook w:val="04A0" w:firstRow="1" w:lastRow="0" w:firstColumn="1" w:lastColumn="0" w:noHBand="0" w:noVBand="1"/>
      </w:tblPr>
      <w:tblGrid>
        <w:gridCol w:w="1525"/>
        <w:gridCol w:w="4680"/>
        <w:gridCol w:w="2610"/>
      </w:tblGrid>
      <w:tr w:rsidR="005C60F0"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642FA069"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36" w:history="1">
              <w:r w:rsidR="005C60F0" w:rsidRPr="005C60F0">
                <w:rPr>
                  <w:rStyle w:val="Hyperlink"/>
                  <w:sz w:val="20"/>
                </w:rPr>
                <w:t>R1-1719394</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6A3F1C47"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 PUCCH for UCI of up to 2 bits</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5B6B045C"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Huawei, HiSilicon</w:t>
            </w:r>
          </w:p>
        </w:tc>
      </w:tr>
      <w:tr w:rsidR="005C60F0"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2FDB9563"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37" w:history="1">
              <w:r w:rsidR="005C60F0" w:rsidRPr="005C60F0">
                <w:rPr>
                  <w:rStyle w:val="Hyperlink"/>
                  <w:sz w:val="20"/>
                </w:rPr>
                <w:t>R1-1719644</w:t>
              </w:r>
            </w:hyperlink>
          </w:p>
        </w:tc>
        <w:tc>
          <w:tcPr>
            <w:tcW w:w="4680" w:type="dxa"/>
            <w:tcBorders>
              <w:top w:val="nil"/>
              <w:left w:val="nil"/>
              <w:bottom w:val="single" w:sz="4" w:space="0" w:color="A6A6A6"/>
              <w:right w:val="single" w:sz="4" w:space="0" w:color="A6A6A6"/>
            </w:tcBorders>
            <w:shd w:val="clear" w:color="auto" w:fill="auto"/>
            <w:hideMark/>
          </w:tcPr>
          <w:p w14:paraId="3E98C161" w14:textId="6BF37CA0"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On Long PUCCH for UCI up to 2 bits</w:t>
            </w:r>
          </w:p>
        </w:tc>
        <w:tc>
          <w:tcPr>
            <w:tcW w:w="2610" w:type="dxa"/>
            <w:tcBorders>
              <w:top w:val="nil"/>
              <w:left w:val="nil"/>
              <w:bottom w:val="single" w:sz="4" w:space="0" w:color="A6A6A6"/>
              <w:right w:val="single" w:sz="4" w:space="0" w:color="A6A6A6"/>
            </w:tcBorders>
            <w:shd w:val="clear" w:color="auto" w:fill="auto"/>
            <w:hideMark/>
          </w:tcPr>
          <w:p w14:paraId="053F6A6D" w14:textId="7C03A5C7"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AT&amp;T</w:t>
            </w:r>
          </w:p>
        </w:tc>
      </w:tr>
      <w:tr w:rsidR="005C60F0"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7FE3ACBE"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38" w:history="1">
              <w:r w:rsidR="005C60F0" w:rsidRPr="005C60F0">
                <w:rPr>
                  <w:rStyle w:val="Hyperlink"/>
                  <w:sz w:val="20"/>
                </w:rPr>
                <w:t>R1-1719673</w:t>
              </w:r>
            </w:hyperlink>
          </w:p>
        </w:tc>
        <w:tc>
          <w:tcPr>
            <w:tcW w:w="4680" w:type="dxa"/>
            <w:tcBorders>
              <w:top w:val="nil"/>
              <w:left w:val="nil"/>
              <w:bottom w:val="single" w:sz="4" w:space="0" w:color="A6A6A6"/>
              <w:right w:val="single" w:sz="4" w:space="0" w:color="A6A6A6"/>
            </w:tcBorders>
            <w:shd w:val="clear" w:color="auto" w:fill="auto"/>
            <w:hideMark/>
          </w:tcPr>
          <w:p w14:paraId="53CFD164" w14:textId="7350B59B"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On long-PUCCH for up to 2 bits</w:t>
            </w:r>
          </w:p>
        </w:tc>
        <w:tc>
          <w:tcPr>
            <w:tcW w:w="2610" w:type="dxa"/>
            <w:tcBorders>
              <w:top w:val="nil"/>
              <w:left w:val="nil"/>
              <w:bottom w:val="single" w:sz="4" w:space="0" w:color="A6A6A6"/>
              <w:right w:val="single" w:sz="4" w:space="0" w:color="A6A6A6"/>
            </w:tcBorders>
            <w:shd w:val="clear" w:color="auto" w:fill="auto"/>
            <w:hideMark/>
          </w:tcPr>
          <w:p w14:paraId="66A0C962" w14:textId="03493DE4"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ZTE, Sanechips</w:t>
            </w:r>
          </w:p>
        </w:tc>
      </w:tr>
      <w:tr w:rsidR="005C60F0"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174727EA"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39" w:history="1">
              <w:r w:rsidR="005C60F0" w:rsidRPr="005C60F0">
                <w:rPr>
                  <w:rStyle w:val="Hyperlink"/>
                  <w:sz w:val="20"/>
                </w:rPr>
                <w:t>R1-1719788</w:t>
              </w:r>
            </w:hyperlink>
          </w:p>
        </w:tc>
        <w:tc>
          <w:tcPr>
            <w:tcW w:w="4680" w:type="dxa"/>
            <w:tcBorders>
              <w:top w:val="nil"/>
              <w:left w:val="nil"/>
              <w:bottom w:val="single" w:sz="4" w:space="0" w:color="A6A6A6"/>
              <w:right w:val="single" w:sz="4" w:space="0" w:color="A6A6A6"/>
            </w:tcBorders>
            <w:shd w:val="clear" w:color="auto" w:fill="auto"/>
            <w:hideMark/>
          </w:tcPr>
          <w:p w14:paraId="61F9A445" w14:textId="79D59E3E"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Long-PUCCH for UCI of up to 2 bits</w:t>
            </w:r>
          </w:p>
        </w:tc>
        <w:tc>
          <w:tcPr>
            <w:tcW w:w="2610" w:type="dxa"/>
            <w:tcBorders>
              <w:top w:val="nil"/>
              <w:left w:val="nil"/>
              <w:bottom w:val="single" w:sz="4" w:space="0" w:color="A6A6A6"/>
              <w:right w:val="single" w:sz="4" w:space="0" w:color="A6A6A6"/>
            </w:tcBorders>
            <w:shd w:val="clear" w:color="auto" w:fill="auto"/>
            <w:hideMark/>
          </w:tcPr>
          <w:p w14:paraId="411FC56E" w14:textId="0029D214"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vivo</w:t>
            </w:r>
          </w:p>
        </w:tc>
      </w:tr>
      <w:tr w:rsidR="005C60F0"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745C68DB"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40" w:history="1">
              <w:r w:rsidR="005C60F0" w:rsidRPr="005C60F0">
                <w:rPr>
                  <w:rStyle w:val="Hyperlink"/>
                  <w:sz w:val="20"/>
                </w:rPr>
                <w:t>R1-1719924</w:t>
              </w:r>
            </w:hyperlink>
          </w:p>
        </w:tc>
        <w:tc>
          <w:tcPr>
            <w:tcW w:w="4680" w:type="dxa"/>
            <w:tcBorders>
              <w:top w:val="nil"/>
              <w:left w:val="nil"/>
              <w:bottom w:val="single" w:sz="4" w:space="0" w:color="A6A6A6"/>
              <w:right w:val="single" w:sz="4" w:space="0" w:color="A6A6A6"/>
            </w:tcBorders>
            <w:shd w:val="clear" w:color="auto" w:fill="auto"/>
            <w:hideMark/>
          </w:tcPr>
          <w:p w14:paraId="2FEF858D" w14:textId="746A082C"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Remaining aspects of long PUCCH for UCI of up to 2 bits</w:t>
            </w:r>
          </w:p>
        </w:tc>
        <w:tc>
          <w:tcPr>
            <w:tcW w:w="2610" w:type="dxa"/>
            <w:tcBorders>
              <w:top w:val="nil"/>
              <w:left w:val="nil"/>
              <w:bottom w:val="single" w:sz="4" w:space="0" w:color="A6A6A6"/>
              <w:right w:val="single" w:sz="4" w:space="0" w:color="A6A6A6"/>
            </w:tcBorders>
            <w:shd w:val="clear" w:color="auto" w:fill="auto"/>
            <w:hideMark/>
          </w:tcPr>
          <w:p w14:paraId="12E34BB1" w14:textId="01FB96FA"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LG Electronics</w:t>
            </w:r>
          </w:p>
        </w:tc>
      </w:tr>
      <w:tr w:rsidR="005C60F0"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25ABD396"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41" w:history="1">
              <w:r w:rsidR="005C60F0" w:rsidRPr="005C60F0">
                <w:rPr>
                  <w:rStyle w:val="Hyperlink"/>
                  <w:sz w:val="20"/>
                </w:rPr>
                <w:t>R1-1720010</w:t>
              </w:r>
            </w:hyperlink>
          </w:p>
        </w:tc>
        <w:tc>
          <w:tcPr>
            <w:tcW w:w="4680" w:type="dxa"/>
            <w:tcBorders>
              <w:top w:val="nil"/>
              <w:left w:val="nil"/>
              <w:bottom w:val="single" w:sz="4" w:space="0" w:color="A6A6A6"/>
              <w:right w:val="single" w:sz="4" w:space="0" w:color="A6A6A6"/>
            </w:tcBorders>
            <w:shd w:val="clear" w:color="auto" w:fill="auto"/>
            <w:hideMark/>
          </w:tcPr>
          <w:p w14:paraId="2BBFFA1B" w14:textId="0E64DC98"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Remaining details of Long PUCCH with small UCI payload</w:t>
            </w:r>
          </w:p>
        </w:tc>
        <w:tc>
          <w:tcPr>
            <w:tcW w:w="2610" w:type="dxa"/>
            <w:tcBorders>
              <w:top w:val="nil"/>
              <w:left w:val="nil"/>
              <w:bottom w:val="single" w:sz="4" w:space="0" w:color="A6A6A6"/>
              <w:right w:val="single" w:sz="4" w:space="0" w:color="A6A6A6"/>
            </w:tcBorders>
            <w:shd w:val="clear" w:color="auto" w:fill="auto"/>
            <w:hideMark/>
          </w:tcPr>
          <w:p w14:paraId="7EEA9D7E" w14:textId="21705B9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Nokia, Nokia Shanghai Bell</w:t>
            </w:r>
          </w:p>
        </w:tc>
      </w:tr>
      <w:tr w:rsidR="005C60F0"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5E1E5526"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42" w:history="1">
              <w:r w:rsidR="005C60F0" w:rsidRPr="005C60F0">
                <w:rPr>
                  <w:rStyle w:val="Hyperlink"/>
                  <w:sz w:val="20"/>
                </w:rPr>
                <w:t>R1-1720088</w:t>
              </w:r>
            </w:hyperlink>
          </w:p>
        </w:tc>
        <w:tc>
          <w:tcPr>
            <w:tcW w:w="4680" w:type="dxa"/>
            <w:tcBorders>
              <w:top w:val="nil"/>
              <w:left w:val="nil"/>
              <w:bottom w:val="single" w:sz="4" w:space="0" w:color="A6A6A6"/>
              <w:right w:val="single" w:sz="4" w:space="0" w:color="A6A6A6"/>
            </w:tcBorders>
            <w:shd w:val="clear" w:color="auto" w:fill="auto"/>
            <w:hideMark/>
          </w:tcPr>
          <w:p w14:paraId="57080AF2" w14:textId="69C7A893"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 PUCCH for up to 2 UCI bits</w:t>
            </w:r>
          </w:p>
        </w:tc>
        <w:tc>
          <w:tcPr>
            <w:tcW w:w="2610" w:type="dxa"/>
            <w:tcBorders>
              <w:top w:val="nil"/>
              <w:left w:val="nil"/>
              <w:bottom w:val="single" w:sz="4" w:space="0" w:color="A6A6A6"/>
              <w:right w:val="single" w:sz="4" w:space="0" w:color="A6A6A6"/>
            </w:tcBorders>
            <w:shd w:val="clear" w:color="auto" w:fill="auto"/>
            <w:hideMark/>
          </w:tcPr>
          <w:p w14:paraId="6A98D555" w14:textId="7223737C"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Intel Corporation</w:t>
            </w:r>
          </w:p>
        </w:tc>
      </w:tr>
      <w:tr w:rsidR="005C60F0"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3A1F6F61"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43" w:history="1">
              <w:r w:rsidR="005C60F0" w:rsidRPr="005C60F0">
                <w:rPr>
                  <w:rStyle w:val="Hyperlink"/>
                  <w:sz w:val="20"/>
                </w:rPr>
                <w:t>R1-1720197</w:t>
              </w:r>
            </w:hyperlink>
          </w:p>
        </w:tc>
        <w:tc>
          <w:tcPr>
            <w:tcW w:w="4680" w:type="dxa"/>
            <w:tcBorders>
              <w:top w:val="nil"/>
              <w:left w:val="nil"/>
              <w:bottom w:val="single" w:sz="4" w:space="0" w:color="A6A6A6"/>
              <w:right w:val="single" w:sz="4" w:space="0" w:color="A6A6A6"/>
            </w:tcBorders>
            <w:shd w:val="clear" w:color="auto" w:fill="auto"/>
            <w:hideMark/>
          </w:tcPr>
          <w:p w14:paraId="0EE4FCC5" w14:textId="2DD18961"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On long PUCCH format for up to 2 UCI bits</w:t>
            </w:r>
          </w:p>
        </w:tc>
        <w:tc>
          <w:tcPr>
            <w:tcW w:w="2610" w:type="dxa"/>
            <w:tcBorders>
              <w:top w:val="nil"/>
              <w:left w:val="nil"/>
              <w:bottom w:val="single" w:sz="4" w:space="0" w:color="A6A6A6"/>
              <w:right w:val="single" w:sz="4" w:space="0" w:color="A6A6A6"/>
            </w:tcBorders>
            <w:shd w:val="clear" w:color="auto" w:fill="auto"/>
            <w:hideMark/>
          </w:tcPr>
          <w:p w14:paraId="01C1CC8A" w14:textId="63BDE2B5"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CATT</w:t>
            </w:r>
          </w:p>
        </w:tc>
      </w:tr>
      <w:tr w:rsidR="005C60F0"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09807280"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44" w:history="1">
              <w:r w:rsidR="005C60F0" w:rsidRPr="005C60F0">
                <w:rPr>
                  <w:rStyle w:val="Hyperlink"/>
                  <w:sz w:val="20"/>
                </w:rPr>
                <w:t>R1-1720329</w:t>
              </w:r>
            </w:hyperlink>
          </w:p>
        </w:tc>
        <w:tc>
          <w:tcPr>
            <w:tcW w:w="4680" w:type="dxa"/>
            <w:tcBorders>
              <w:top w:val="nil"/>
              <w:left w:val="nil"/>
              <w:bottom w:val="single" w:sz="4" w:space="0" w:color="A6A6A6"/>
              <w:right w:val="single" w:sz="4" w:space="0" w:color="A6A6A6"/>
            </w:tcBorders>
            <w:shd w:val="clear" w:color="auto" w:fill="auto"/>
            <w:hideMark/>
          </w:tcPr>
          <w:p w14:paraId="76C71816" w14:textId="0AD154BE"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Remaining Issues for Long PUCCH for UCI of 1 or 2 Bits</w:t>
            </w:r>
          </w:p>
        </w:tc>
        <w:tc>
          <w:tcPr>
            <w:tcW w:w="2610" w:type="dxa"/>
            <w:tcBorders>
              <w:top w:val="nil"/>
              <w:left w:val="nil"/>
              <w:bottom w:val="single" w:sz="4" w:space="0" w:color="A6A6A6"/>
              <w:right w:val="single" w:sz="4" w:space="0" w:color="A6A6A6"/>
            </w:tcBorders>
            <w:shd w:val="clear" w:color="auto" w:fill="auto"/>
            <w:hideMark/>
          </w:tcPr>
          <w:p w14:paraId="4EF404E3" w14:textId="4D5A74E2"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Samsung</w:t>
            </w:r>
          </w:p>
        </w:tc>
      </w:tr>
      <w:tr w:rsidR="005C60F0"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7BD6C8E1"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45" w:history="1">
              <w:r w:rsidR="005C60F0" w:rsidRPr="005C60F0">
                <w:rPr>
                  <w:rStyle w:val="Hyperlink"/>
                  <w:sz w:val="20"/>
                </w:rPr>
                <w:t>R1-1720448</w:t>
              </w:r>
            </w:hyperlink>
          </w:p>
        </w:tc>
        <w:tc>
          <w:tcPr>
            <w:tcW w:w="4680" w:type="dxa"/>
            <w:tcBorders>
              <w:top w:val="nil"/>
              <w:left w:val="nil"/>
              <w:bottom w:val="single" w:sz="4" w:space="0" w:color="A6A6A6"/>
              <w:right w:val="single" w:sz="4" w:space="0" w:color="A6A6A6"/>
            </w:tcBorders>
            <w:shd w:val="clear" w:color="auto" w:fill="auto"/>
            <w:hideMark/>
          </w:tcPr>
          <w:p w14:paraId="62A515DF" w14:textId="712280E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Frequency-hopping details of long-PUCCH</w:t>
            </w:r>
          </w:p>
        </w:tc>
        <w:tc>
          <w:tcPr>
            <w:tcW w:w="2610" w:type="dxa"/>
            <w:tcBorders>
              <w:top w:val="nil"/>
              <w:left w:val="nil"/>
              <w:bottom w:val="single" w:sz="4" w:space="0" w:color="A6A6A6"/>
              <w:right w:val="single" w:sz="4" w:space="0" w:color="A6A6A6"/>
            </w:tcBorders>
            <w:shd w:val="clear" w:color="auto" w:fill="auto"/>
            <w:hideMark/>
          </w:tcPr>
          <w:p w14:paraId="7244F4D5" w14:textId="640D6268"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Panasonic Corporation</w:t>
            </w:r>
          </w:p>
        </w:tc>
      </w:tr>
      <w:tr w:rsidR="005C60F0"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3CBA7452"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46" w:history="1">
              <w:r w:rsidR="005C60F0" w:rsidRPr="005C60F0">
                <w:rPr>
                  <w:rStyle w:val="Hyperlink"/>
                  <w:sz w:val="20"/>
                </w:rPr>
                <w:t>R1-1720502</w:t>
              </w:r>
            </w:hyperlink>
          </w:p>
        </w:tc>
        <w:tc>
          <w:tcPr>
            <w:tcW w:w="4680" w:type="dxa"/>
            <w:tcBorders>
              <w:top w:val="nil"/>
              <w:left w:val="nil"/>
              <w:bottom w:val="single" w:sz="4" w:space="0" w:color="A6A6A6"/>
              <w:right w:val="single" w:sz="4" w:space="0" w:color="A6A6A6"/>
            </w:tcBorders>
            <w:shd w:val="clear" w:color="auto" w:fill="auto"/>
            <w:hideMark/>
          </w:tcPr>
          <w:p w14:paraId="236A7128" w14:textId="0E541641"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Sequences for Long PUCCH for UCI up to 2 bits</w:t>
            </w:r>
          </w:p>
        </w:tc>
        <w:tc>
          <w:tcPr>
            <w:tcW w:w="2610" w:type="dxa"/>
            <w:tcBorders>
              <w:top w:val="nil"/>
              <w:left w:val="nil"/>
              <w:bottom w:val="single" w:sz="4" w:space="0" w:color="A6A6A6"/>
              <w:right w:val="single" w:sz="4" w:space="0" w:color="A6A6A6"/>
            </w:tcBorders>
            <w:shd w:val="clear" w:color="auto" w:fill="auto"/>
            <w:hideMark/>
          </w:tcPr>
          <w:p w14:paraId="4583C141" w14:textId="0443A26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IITH</w:t>
            </w:r>
          </w:p>
        </w:tc>
      </w:tr>
      <w:tr w:rsidR="005C60F0"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5530CD34"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47" w:history="1">
              <w:r w:rsidR="005C60F0" w:rsidRPr="005C60F0">
                <w:rPr>
                  <w:rStyle w:val="Hyperlink"/>
                  <w:sz w:val="20"/>
                </w:rPr>
                <w:t>R1-1720682</w:t>
              </w:r>
            </w:hyperlink>
          </w:p>
        </w:tc>
        <w:tc>
          <w:tcPr>
            <w:tcW w:w="4680" w:type="dxa"/>
            <w:tcBorders>
              <w:top w:val="nil"/>
              <w:left w:val="nil"/>
              <w:bottom w:val="single" w:sz="4" w:space="0" w:color="A6A6A6"/>
              <w:right w:val="single" w:sz="4" w:space="0" w:color="A6A6A6"/>
            </w:tcBorders>
            <w:shd w:val="clear" w:color="auto" w:fill="auto"/>
            <w:hideMark/>
          </w:tcPr>
          <w:p w14:paraId="0890ECBA" w14:textId="63C0B187"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 PUCCH design with 1 or 2 bits UCI payload</w:t>
            </w:r>
          </w:p>
        </w:tc>
        <w:tc>
          <w:tcPr>
            <w:tcW w:w="2610" w:type="dxa"/>
            <w:tcBorders>
              <w:top w:val="nil"/>
              <w:left w:val="nil"/>
              <w:bottom w:val="single" w:sz="4" w:space="0" w:color="A6A6A6"/>
              <w:right w:val="single" w:sz="4" w:space="0" w:color="A6A6A6"/>
            </w:tcBorders>
            <w:shd w:val="clear" w:color="auto" w:fill="auto"/>
            <w:hideMark/>
          </w:tcPr>
          <w:p w14:paraId="3AD64A67" w14:textId="083BF210"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Qualcomm Incorporated</w:t>
            </w:r>
          </w:p>
        </w:tc>
      </w:tr>
      <w:tr w:rsidR="005C60F0"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7546F111"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48" w:history="1">
              <w:r w:rsidR="005C60F0" w:rsidRPr="005C60F0">
                <w:rPr>
                  <w:rStyle w:val="Hyperlink"/>
                  <w:sz w:val="20"/>
                </w:rPr>
                <w:t>R1-1720816</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01EFF293"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Long-PUCCH for UCI of up to 2 bits</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594BA855"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NTT DOCOMO, INC.</w:t>
            </w:r>
          </w:p>
        </w:tc>
      </w:tr>
      <w:tr w:rsidR="005C60F0" w:rsidRPr="002B40C1" w14:paraId="70AB0E8A"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105D9D4F" w14:textId="04964D39" w:rsidR="005C60F0" w:rsidRPr="005C60F0" w:rsidRDefault="00F40798" w:rsidP="005C60F0">
            <w:pPr>
              <w:autoSpaceDE/>
              <w:autoSpaceDN/>
              <w:adjustRightInd/>
              <w:snapToGrid/>
              <w:spacing w:after="0"/>
              <w:jc w:val="left"/>
              <w:rPr>
                <w:sz w:val="20"/>
              </w:rPr>
            </w:pPr>
            <w:hyperlink r:id="rId49" w:history="1">
              <w:r w:rsidR="005C60F0" w:rsidRPr="005C60F0">
                <w:rPr>
                  <w:rStyle w:val="Hyperlink"/>
                  <w:sz w:val="20"/>
                </w:rPr>
                <w:t>R1-1721002</w:t>
              </w:r>
            </w:hyperlink>
          </w:p>
        </w:tc>
        <w:tc>
          <w:tcPr>
            <w:tcW w:w="4680" w:type="dxa"/>
            <w:tcBorders>
              <w:top w:val="single" w:sz="4" w:space="0" w:color="A6A6A6"/>
              <w:left w:val="nil"/>
              <w:bottom w:val="single" w:sz="4" w:space="0" w:color="A6A6A6"/>
              <w:right w:val="single" w:sz="4" w:space="0" w:color="A6A6A6"/>
            </w:tcBorders>
            <w:shd w:val="clear" w:color="auto" w:fill="auto"/>
          </w:tcPr>
          <w:p w14:paraId="726891AC" w14:textId="151D29B3" w:rsidR="005C60F0" w:rsidRPr="005C60F0" w:rsidRDefault="005C60F0" w:rsidP="005C60F0">
            <w:pPr>
              <w:autoSpaceDE/>
              <w:autoSpaceDN/>
              <w:adjustRightInd/>
              <w:snapToGrid/>
              <w:spacing w:after="0"/>
              <w:jc w:val="left"/>
              <w:rPr>
                <w:sz w:val="20"/>
              </w:rPr>
            </w:pPr>
            <w:r w:rsidRPr="005C60F0">
              <w:rPr>
                <w:sz w:val="20"/>
              </w:rPr>
              <w:t>On the Design of Long PUCCH for up to 2 bits</w:t>
            </w:r>
          </w:p>
        </w:tc>
        <w:tc>
          <w:tcPr>
            <w:tcW w:w="2610" w:type="dxa"/>
            <w:tcBorders>
              <w:top w:val="single" w:sz="4" w:space="0" w:color="A6A6A6"/>
              <w:left w:val="nil"/>
              <w:bottom w:val="single" w:sz="4" w:space="0" w:color="A6A6A6"/>
              <w:right w:val="single" w:sz="4" w:space="0" w:color="A6A6A6"/>
            </w:tcBorders>
            <w:shd w:val="clear" w:color="auto" w:fill="auto"/>
          </w:tcPr>
          <w:p w14:paraId="30A9799B" w14:textId="1AD56F07" w:rsidR="005C60F0" w:rsidRPr="005C60F0" w:rsidRDefault="005C60F0" w:rsidP="005C60F0">
            <w:pPr>
              <w:autoSpaceDE/>
              <w:autoSpaceDN/>
              <w:adjustRightInd/>
              <w:snapToGrid/>
              <w:spacing w:after="0"/>
              <w:jc w:val="left"/>
              <w:rPr>
                <w:sz w:val="20"/>
              </w:rPr>
            </w:pPr>
            <w:r w:rsidRPr="005C60F0">
              <w:rPr>
                <w:sz w:val="20"/>
              </w:rPr>
              <w:t>Ericsson</w:t>
            </w:r>
          </w:p>
        </w:tc>
      </w:tr>
    </w:tbl>
    <w:p w14:paraId="3E3371A1" w14:textId="77777777" w:rsidR="002B40C1" w:rsidRDefault="002B40C1" w:rsidP="002B40C1">
      <w:pPr>
        <w:rPr>
          <w:lang w:eastAsia="zh-CN"/>
        </w:rPr>
      </w:pPr>
    </w:p>
    <w:p w14:paraId="49FEC168" w14:textId="7A7C5282" w:rsidR="002B40C1" w:rsidRDefault="002B40C1" w:rsidP="002B40C1">
      <w:r>
        <w:rPr>
          <w:lang w:eastAsia="zh-CN"/>
        </w:rPr>
        <w:t xml:space="preserve">7.3.2.2.2  </w:t>
      </w:r>
      <w:r>
        <w:t>Long-PUCCH for UCI of more than 2 bits</w:t>
      </w:r>
    </w:p>
    <w:tbl>
      <w:tblPr>
        <w:tblW w:w="8815" w:type="dxa"/>
        <w:tblLook w:val="04A0" w:firstRow="1" w:lastRow="0" w:firstColumn="1" w:lastColumn="0" w:noHBand="0" w:noVBand="1"/>
      </w:tblPr>
      <w:tblGrid>
        <w:gridCol w:w="1255"/>
        <w:gridCol w:w="5490"/>
        <w:gridCol w:w="2070"/>
      </w:tblGrid>
      <w:tr w:rsidR="005C60F0" w:rsidRPr="002B40C1" w14:paraId="0873B723" w14:textId="77777777" w:rsidTr="002B40C1">
        <w:trPr>
          <w:trHeight w:val="408"/>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5C95EEE5"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0" w:history="1">
              <w:r w:rsidR="005C60F0" w:rsidRPr="005C60F0">
                <w:rPr>
                  <w:rStyle w:val="Hyperlink"/>
                  <w:sz w:val="20"/>
                </w:rPr>
                <w:t>R1-1719395</w:t>
              </w:r>
            </w:hyperlink>
          </w:p>
        </w:tc>
        <w:tc>
          <w:tcPr>
            <w:tcW w:w="5490" w:type="dxa"/>
            <w:tcBorders>
              <w:top w:val="single" w:sz="4" w:space="0" w:color="A6A6A6"/>
              <w:left w:val="nil"/>
              <w:bottom w:val="single" w:sz="4" w:space="0" w:color="A6A6A6"/>
              <w:right w:val="single" w:sz="4" w:space="0" w:color="A6A6A6"/>
            </w:tcBorders>
            <w:shd w:val="clear" w:color="auto" w:fill="auto"/>
            <w:hideMark/>
          </w:tcPr>
          <w:p w14:paraId="5F0065F3" w14:textId="7153B251"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Long-PUCCH for UCI of more than 2 bits</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3DA598C2"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Huawei, HiSilicon</w:t>
            </w:r>
          </w:p>
        </w:tc>
      </w:tr>
      <w:tr w:rsidR="005C60F0" w:rsidRPr="002B40C1" w14:paraId="0B4EACCE"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5A455E21" w14:textId="427E2A43"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1" w:history="1">
              <w:r w:rsidR="005C60F0" w:rsidRPr="005C60F0">
                <w:rPr>
                  <w:rStyle w:val="Hyperlink"/>
                  <w:sz w:val="20"/>
                </w:rPr>
                <w:t>R1-1719571</w:t>
              </w:r>
            </w:hyperlink>
          </w:p>
        </w:tc>
        <w:tc>
          <w:tcPr>
            <w:tcW w:w="5490" w:type="dxa"/>
            <w:tcBorders>
              <w:top w:val="nil"/>
              <w:left w:val="nil"/>
              <w:bottom w:val="single" w:sz="4" w:space="0" w:color="A6A6A6"/>
              <w:right w:val="single" w:sz="4" w:space="0" w:color="A6A6A6"/>
            </w:tcBorders>
            <w:shd w:val="clear" w:color="auto" w:fill="auto"/>
            <w:hideMark/>
          </w:tcPr>
          <w:p w14:paraId="3238FC78" w14:textId="080B675C"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Discussion on separate UCI encoding for long-PUCCH</w:t>
            </w:r>
          </w:p>
        </w:tc>
        <w:tc>
          <w:tcPr>
            <w:tcW w:w="2070" w:type="dxa"/>
            <w:tcBorders>
              <w:top w:val="nil"/>
              <w:left w:val="nil"/>
              <w:bottom w:val="single" w:sz="4" w:space="0" w:color="A6A6A6"/>
              <w:right w:val="single" w:sz="4" w:space="0" w:color="A6A6A6"/>
            </w:tcBorders>
            <w:shd w:val="clear" w:color="auto" w:fill="auto"/>
            <w:hideMark/>
          </w:tcPr>
          <w:p w14:paraId="4F3A5153" w14:textId="79DB95B4"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MediaTek Inc.</w:t>
            </w:r>
          </w:p>
        </w:tc>
      </w:tr>
      <w:tr w:rsidR="005C60F0" w:rsidRPr="002B40C1" w14:paraId="30857BE2"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64481188" w14:textId="5AF16305"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2" w:history="1">
              <w:r w:rsidR="005C60F0" w:rsidRPr="005C60F0">
                <w:rPr>
                  <w:rStyle w:val="Hyperlink"/>
                  <w:sz w:val="20"/>
                </w:rPr>
                <w:t>R1-1719645</w:t>
              </w:r>
            </w:hyperlink>
          </w:p>
        </w:tc>
        <w:tc>
          <w:tcPr>
            <w:tcW w:w="5490" w:type="dxa"/>
            <w:tcBorders>
              <w:top w:val="nil"/>
              <w:left w:val="nil"/>
              <w:bottom w:val="single" w:sz="4" w:space="0" w:color="A6A6A6"/>
              <w:right w:val="single" w:sz="4" w:space="0" w:color="A6A6A6"/>
            </w:tcBorders>
            <w:shd w:val="clear" w:color="auto" w:fill="auto"/>
            <w:hideMark/>
          </w:tcPr>
          <w:p w14:paraId="3BD57F2D" w14:textId="6F4A849D"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Remaining issues on long PUCCH with more than 2 bits</w:t>
            </w:r>
          </w:p>
        </w:tc>
        <w:tc>
          <w:tcPr>
            <w:tcW w:w="2070" w:type="dxa"/>
            <w:tcBorders>
              <w:top w:val="nil"/>
              <w:left w:val="nil"/>
              <w:bottom w:val="single" w:sz="4" w:space="0" w:color="A6A6A6"/>
              <w:right w:val="single" w:sz="4" w:space="0" w:color="A6A6A6"/>
            </w:tcBorders>
            <w:shd w:val="clear" w:color="auto" w:fill="auto"/>
            <w:hideMark/>
          </w:tcPr>
          <w:p w14:paraId="087CA2FD" w14:textId="421BBEC6"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AT&amp;T</w:t>
            </w:r>
          </w:p>
        </w:tc>
      </w:tr>
      <w:tr w:rsidR="005C60F0" w:rsidRPr="002B40C1" w14:paraId="63E615A9"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0BEE5AE1" w14:textId="6C6C0D20"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3" w:history="1">
              <w:r w:rsidR="005C60F0" w:rsidRPr="005C60F0">
                <w:rPr>
                  <w:rStyle w:val="Hyperlink"/>
                  <w:sz w:val="20"/>
                </w:rPr>
                <w:t>R1-1719674</w:t>
              </w:r>
            </w:hyperlink>
          </w:p>
        </w:tc>
        <w:tc>
          <w:tcPr>
            <w:tcW w:w="5490" w:type="dxa"/>
            <w:tcBorders>
              <w:top w:val="nil"/>
              <w:left w:val="nil"/>
              <w:bottom w:val="single" w:sz="4" w:space="0" w:color="A6A6A6"/>
              <w:right w:val="single" w:sz="4" w:space="0" w:color="A6A6A6"/>
            </w:tcBorders>
            <w:shd w:val="clear" w:color="auto" w:fill="auto"/>
            <w:hideMark/>
          </w:tcPr>
          <w:p w14:paraId="5221320B" w14:textId="2E376A8F"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On long-PUCCH for more than 2 bits</w:t>
            </w:r>
          </w:p>
        </w:tc>
        <w:tc>
          <w:tcPr>
            <w:tcW w:w="2070" w:type="dxa"/>
            <w:tcBorders>
              <w:top w:val="nil"/>
              <w:left w:val="nil"/>
              <w:bottom w:val="single" w:sz="4" w:space="0" w:color="A6A6A6"/>
              <w:right w:val="single" w:sz="4" w:space="0" w:color="A6A6A6"/>
            </w:tcBorders>
            <w:shd w:val="clear" w:color="auto" w:fill="auto"/>
            <w:hideMark/>
          </w:tcPr>
          <w:p w14:paraId="5E89B4B3" w14:textId="553DC3F1"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ZTE, Sanechips</w:t>
            </w:r>
          </w:p>
        </w:tc>
      </w:tr>
      <w:tr w:rsidR="005C60F0" w:rsidRPr="002B40C1" w14:paraId="42E73D8E"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0CD9DE0C" w14:textId="4720E02D" w:rsidR="005C60F0" w:rsidRPr="005C60F0" w:rsidRDefault="005C60F0" w:rsidP="005C60F0">
            <w:pPr>
              <w:autoSpaceDE/>
              <w:autoSpaceDN/>
              <w:adjustRightInd/>
              <w:snapToGrid/>
              <w:spacing w:after="0"/>
              <w:jc w:val="left"/>
              <w:rPr>
                <w:rFonts w:ascii="Arial" w:eastAsia="Times New Roman" w:hAnsi="Arial" w:cs="Arial"/>
                <w:b/>
                <w:bCs/>
                <w:color w:val="0000FF"/>
                <w:sz w:val="20"/>
                <w:szCs w:val="16"/>
                <w:u w:val="single"/>
                <w:lang w:eastAsia="zh-CN"/>
              </w:rPr>
            </w:pPr>
            <w:r w:rsidRPr="005C60F0">
              <w:rPr>
                <w:color w:val="A6A6A6"/>
                <w:sz w:val="20"/>
              </w:rPr>
              <w:t>R1-1719748</w:t>
            </w:r>
          </w:p>
        </w:tc>
        <w:tc>
          <w:tcPr>
            <w:tcW w:w="5490" w:type="dxa"/>
            <w:tcBorders>
              <w:top w:val="nil"/>
              <w:left w:val="nil"/>
              <w:bottom w:val="single" w:sz="4" w:space="0" w:color="A6A6A6"/>
              <w:right w:val="single" w:sz="4" w:space="0" w:color="A6A6A6"/>
            </w:tcBorders>
            <w:shd w:val="clear" w:color="auto" w:fill="auto"/>
            <w:hideMark/>
          </w:tcPr>
          <w:p w14:paraId="1D282A2F" w14:textId="19482BB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color w:val="A6A6A6"/>
                <w:sz w:val="20"/>
              </w:rPr>
              <w:t>Remaining issues on long PUCCH design for UCI of more than 2 bits</w:t>
            </w:r>
          </w:p>
        </w:tc>
        <w:tc>
          <w:tcPr>
            <w:tcW w:w="2070" w:type="dxa"/>
            <w:tcBorders>
              <w:top w:val="nil"/>
              <w:left w:val="nil"/>
              <w:bottom w:val="single" w:sz="4" w:space="0" w:color="A6A6A6"/>
              <w:right w:val="single" w:sz="4" w:space="0" w:color="A6A6A6"/>
            </w:tcBorders>
            <w:shd w:val="clear" w:color="auto" w:fill="auto"/>
            <w:hideMark/>
          </w:tcPr>
          <w:p w14:paraId="28E70CEA" w14:textId="3074DCAB"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color w:val="A6A6A6"/>
                <w:sz w:val="20"/>
              </w:rPr>
              <w:t>Lenovo, Motorola Mobility</w:t>
            </w:r>
          </w:p>
        </w:tc>
      </w:tr>
      <w:tr w:rsidR="005C60F0" w:rsidRPr="002B40C1" w14:paraId="365E231A"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3C31548A" w14:textId="30C9FE95"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4" w:history="1">
              <w:r w:rsidR="005C60F0" w:rsidRPr="005C60F0">
                <w:rPr>
                  <w:rStyle w:val="Hyperlink"/>
                  <w:sz w:val="20"/>
                </w:rPr>
                <w:t>R1-1719789</w:t>
              </w:r>
            </w:hyperlink>
          </w:p>
        </w:tc>
        <w:tc>
          <w:tcPr>
            <w:tcW w:w="5490" w:type="dxa"/>
            <w:tcBorders>
              <w:top w:val="nil"/>
              <w:left w:val="nil"/>
              <w:bottom w:val="single" w:sz="4" w:space="0" w:color="A6A6A6"/>
              <w:right w:val="single" w:sz="4" w:space="0" w:color="A6A6A6"/>
            </w:tcBorders>
            <w:shd w:val="clear" w:color="auto" w:fill="auto"/>
            <w:hideMark/>
          </w:tcPr>
          <w:p w14:paraId="4B8517CF" w14:textId="1CB53196"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Long-PUCCH for UCI of more than 2 bits</w:t>
            </w:r>
          </w:p>
        </w:tc>
        <w:tc>
          <w:tcPr>
            <w:tcW w:w="2070" w:type="dxa"/>
            <w:tcBorders>
              <w:top w:val="nil"/>
              <w:left w:val="nil"/>
              <w:bottom w:val="single" w:sz="4" w:space="0" w:color="A6A6A6"/>
              <w:right w:val="single" w:sz="4" w:space="0" w:color="A6A6A6"/>
            </w:tcBorders>
            <w:shd w:val="clear" w:color="auto" w:fill="auto"/>
            <w:hideMark/>
          </w:tcPr>
          <w:p w14:paraId="4BEF4CB2" w14:textId="0D5FD60C"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vivo</w:t>
            </w:r>
          </w:p>
        </w:tc>
      </w:tr>
      <w:tr w:rsidR="005C60F0" w:rsidRPr="002B40C1" w14:paraId="40B71BF7"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54757F80" w14:textId="00C49536"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5" w:history="1">
              <w:r w:rsidR="005C60F0" w:rsidRPr="005C60F0">
                <w:rPr>
                  <w:rStyle w:val="Hyperlink"/>
                  <w:sz w:val="20"/>
                </w:rPr>
                <w:t>R1-1719925</w:t>
              </w:r>
            </w:hyperlink>
          </w:p>
        </w:tc>
        <w:tc>
          <w:tcPr>
            <w:tcW w:w="5490" w:type="dxa"/>
            <w:tcBorders>
              <w:top w:val="nil"/>
              <w:left w:val="nil"/>
              <w:bottom w:val="single" w:sz="4" w:space="0" w:color="A6A6A6"/>
              <w:right w:val="single" w:sz="4" w:space="0" w:color="A6A6A6"/>
            </w:tcBorders>
            <w:shd w:val="clear" w:color="auto" w:fill="auto"/>
            <w:hideMark/>
          </w:tcPr>
          <w:p w14:paraId="3AA93049" w14:textId="70C952FD"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Remaining aspects of long PUCCH for UCI of more than 2 bits</w:t>
            </w:r>
          </w:p>
        </w:tc>
        <w:tc>
          <w:tcPr>
            <w:tcW w:w="2070" w:type="dxa"/>
            <w:tcBorders>
              <w:top w:val="nil"/>
              <w:left w:val="nil"/>
              <w:bottom w:val="single" w:sz="4" w:space="0" w:color="A6A6A6"/>
              <w:right w:val="single" w:sz="4" w:space="0" w:color="A6A6A6"/>
            </w:tcBorders>
            <w:shd w:val="clear" w:color="auto" w:fill="auto"/>
            <w:hideMark/>
          </w:tcPr>
          <w:p w14:paraId="07AE31BF" w14:textId="69E8D2BE"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LG Electronics</w:t>
            </w:r>
          </w:p>
        </w:tc>
      </w:tr>
      <w:tr w:rsidR="005C60F0" w:rsidRPr="002B40C1" w14:paraId="6D1B7DEF"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4BB8B9AE" w14:textId="57EDF105"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6" w:history="1">
              <w:r w:rsidR="005C60F0" w:rsidRPr="005C60F0">
                <w:rPr>
                  <w:rStyle w:val="Hyperlink"/>
                  <w:sz w:val="20"/>
                </w:rPr>
                <w:t>R1-1720011</w:t>
              </w:r>
            </w:hyperlink>
          </w:p>
        </w:tc>
        <w:tc>
          <w:tcPr>
            <w:tcW w:w="5490" w:type="dxa"/>
            <w:tcBorders>
              <w:top w:val="nil"/>
              <w:left w:val="nil"/>
              <w:bottom w:val="single" w:sz="4" w:space="0" w:color="A6A6A6"/>
              <w:right w:val="single" w:sz="4" w:space="0" w:color="A6A6A6"/>
            </w:tcBorders>
            <w:shd w:val="clear" w:color="auto" w:fill="auto"/>
            <w:hideMark/>
          </w:tcPr>
          <w:p w14:paraId="08B83815" w14:textId="7968F73B"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On the remaining details of long PUCCH for UCI more than 2 bits</w:t>
            </w:r>
          </w:p>
        </w:tc>
        <w:tc>
          <w:tcPr>
            <w:tcW w:w="2070" w:type="dxa"/>
            <w:tcBorders>
              <w:top w:val="nil"/>
              <w:left w:val="nil"/>
              <w:bottom w:val="single" w:sz="4" w:space="0" w:color="A6A6A6"/>
              <w:right w:val="single" w:sz="4" w:space="0" w:color="A6A6A6"/>
            </w:tcBorders>
            <w:shd w:val="clear" w:color="auto" w:fill="auto"/>
            <w:hideMark/>
          </w:tcPr>
          <w:p w14:paraId="1E4C3860" w14:textId="4BA93E9D"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Nokia, Nokia Shanghai Bell</w:t>
            </w:r>
          </w:p>
        </w:tc>
      </w:tr>
      <w:tr w:rsidR="005C60F0" w:rsidRPr="002B40C1" w14:paraId="649B6CDB"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52BB2977" w14:textId="7D9CEAE4"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7" w:history="1">
              <w:r w:rsidR="005C60F0" w:rsidRPr="005C60F0">
                <w:rPr>
                  <w:rStyle w:val="Hyperlink"/>
                  <w:sz w:val="20"/>
                </w:rPr>
                <w:t>R1-1720089</w:t>
              </w:r>
            </w:hyperlink>
          </w:p>
        </w:tc>
        <w:tc>
          <w:tcPr>
            <w:tcW w:w="5490" w:type="dxa"/>
            <w:tcBorders>
              <w:top w:val="nil"/>
              <w:left w:val="nil"/>
              <w:bottom w:val="single" w:sz="4" w:space="0" w:color="A6A6A6"/>
              <w:right w:val="single" w:sz="4" w:space="0" w:color="A6A6A6"/>
            </w:tcBorders>
            <w:shd w:val="clear" w:color="auto" w:fill="auto"/>
            <w:hideMark/>
          </w:tcPr>
          <w:p w14:paraId="7132ACF1" w14:textId="0C4029CB"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 PUCCH for more than 2 UCI bits</w:t>
            </w:r>
          </w:p>
        </w:tc>
        <w:tc>
          <w:tcPr>
            <w:tcW w:w="2070" w:type="dxa"/>
            <w:tcBorders>
              <w:top w:val="nil"/>
              <w:left w:val="nil"/>
              <w:bottom w:val="single" w:sz="4" w:space="0" w:color="A6A6A6"/>
              <w:right w:val="single" w:sz="4" w:space="0" w:color="A6A6A6"/>
            </w:tcBorders>
            <w:shd w:val="clear" w:color="auto" w:fill="auto"/>
            <w:hideMark/>
          </w:tcPr>
          <w:p w14:paraId="40219D46" w14:textId="772C4BC7"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Intel Corporation</w:t>
            </w:r>
          </w:p>
        </w:tc>
      </w:tr>
      <w:tr w:rsidR="005C60F0" w:rsidRPr="002B40C1" w14:paraId="43970005"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39ABF303" w14:textId="0CA1821A"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8" w:history="1">
              <w:r w:rsidR="005C60F0" w:rsidRPr="005C60F0">
                <w:rPr>
                  <w:rStyle w:val="Hyperlink"/>
                  <w:sz w:val="20"/>
                </w:rPr>
                <w:t>R1-1720198</w:t>
              </w:r>
            </w:hyperlink>
          </w:p>
        </w:tc>
        <w:tc>
          <w:tcPr>
            <w:tcW w:w="5490" w:type="dxa"/>
            <w:tcBorders>
              <w:top w:val="nil"/>
              <w:left w:val="nil"/>
              <w:bottom w:val="single" w:sz="4" w:space="0" w:color="A6A6A6"/>
              <w:right w:val="single" w:sz="4" w:space="0" w:color="A6A6A6"/>
            </w:tcBorders>
            <w:shd w:val="clear" w:color="auto" w:fill="auto"/>
            <w:hideMark/>
          </w:tcPr>
          <w:p w14:paraId="149691AF" w14:textId="0A96902C"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On design of long PUCCH formats for more than 2 UCI bits</w:t>
            </w:r>
          </w:p>
        </w:tc>
        <w:tc>
          <w:tcPr>
            <w:tcW w:w="2070" w:type="dxa"/>
            <w:tcBorders>
              <w:top w:val="nil"/>
              <w:left w:val="nil"/>
              <w:bottom w:val="single" w:sz="4" w:space="0" w:color="A6A6A6"/>
              <w:right w:val="single" w:sz="4" w:space="0" w:color="A6A6A6"/>
            </w:tcBorders>
            <w:shd w:val="clear" w:color="auto" w:fill="auto"/>
            <w:hideMark/>
          </w:tcPr>
          <w:p w14:paraId="6F5FA703" w14:textId="362E9686"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CATT</w:t>
            </w:r>
          </w:p>
        </w:tc>
      </w:tr>
      <w:tr w:rsidR="005C60F0" w:rsidRPr="002B40C1" w14:paraId="203CA610"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12E8A93E" w14:textId="318689F5"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59" w:history="1">
              <w:r w:rsidR="005C60F0" w:rsidRPr="005C60F0">
                <w:rPr>
                  <w:rStyle w:val="Hyperlink"/>
                  <w:sz w:val="20"/>
                </w:rPr>
                <w:t>R1-1720330</w:t>
              </w:r>
            </w:hyperlink>
          </w:p>
        </w:tc>
        <w:tc>
          <w:tcPr>
            <w:tcW w:w="5490" w:type="dxa"/>
            <w:tcBorders>
              <w:top w:val="nil"/>
              <w:left w:val="nil"/>
              <w:bottom w:val="single" w:sz="4" w:space="0" w:color="A6A6A6"/>
              <w:right w:val="single" w:sz="4" w:space="0" w:color="A6A6A6"/>
            </w:tcBorders>
            <w:shd w:val="clear" w:color="auto" w:fill="auto"/>
            <w:hideMark/>
          </w:tcPr>
          <w:p w14:paraId="02B178CF" w14:textId="41F96C4D"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Remaining Issues for Long PUCCH for UCI of more than 2 Bits</w:t>
            </w:r>
          </w:p>
        </w:tc>
        <w:tc>
          <w:tcPr>
            <w:tcW w:w="2070" w:type="dxa"/>
            <w:tcBorders>
              <w:top w:val="nil"/>
              <w:left w:val="nil"/>
              <w:bottom w:val="single" w:sz="4" w:space="0" w:color="A6A6A6"/>
              <w:right w:val="single" w:sz="4" w:space="0" w:color="A6A6A6"/>
            </w:tcBorders>
            <w:shd w:val="clear" w:color="auto" w:fill="auto"/>
            <w:hideMark/>
          </w:tcPr>
          <w:p w14:paraId="6D744309" w14:textId="14B0DE3E"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Samsung</w:t>
            </w:r>
          </w:p>
        </w:tc>
      </w:tr>
      <w:tr w:rsidR="005C60F0" w:rsidRPr="002B40C1" w14:paraId="5EFC9EA5"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51BB6CAF" w14:textId="38721705" w:rsidR="005C60F0" w:rsidRPr="005C60F0" w:rsidRDefault="005C60F0" w:rsidP="005C60F0">
            <w:pPr>
              <w:autoSpaceDE/>
              <w:autoSpaceDN/>
              <w:adjustRightInd/>
              <w:snapToGrid/>
              <w:spacing w:after="0"/>
              <w:jc w:val="left"/>
              <w:rPr>
                <w:rFonts w:ascii="Arial" w:eastAsia="Times New Roman" w:hAnsi="Arial" w:cs="Arial"/>
                <w:b/>
                <w:bCs/>
                <w:color w:val="0000FF"/>
                <w:sz w:val="20"/>
                <w:szCs w:val="16"/>
                <w:u w:val="single"/>
                <w:lang w:eastAsia="zh-CN"/>
              </w:rPr>
            </w:pPr>
            <w:r w:rsidRPr="005C60F0">
              <w:rPr>
                <w:color w:val="A6A6A6"/>
                <w:sz w:val="20"/>
              </w:rPr>
              <w:t>R1-1720503</w:t>
            </w:r>
          </w:p>
        </w:tc>
        <w:tc>
          <w:tcPr>
            <w:tcW w:w="5490" w:type="dxa"/>
            <w:tcBorders>
              <w:top w:val="nil"/>
              <w:left w:val="nil"/>
              <w:bottom w:val="single" w:sz="4" w:space="0" w:color="A6A6A6"/>
              <w:right w:val="single" w:sz="4" w:space="0" w:color="A6A6A6"/>
            </w:tcBorders>
            <w:shd w:val="clear" w:color="auto" w:fill="auto"/>
            <w:hideMark/>
          </w:tcPr>
          <w:p w14:paraId="1E454A3F" w14:textId="2944A3BD"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color w:val="A6A6A6"/>
                <w:sz w:val="20"/>
              </w:rPr>
              <w:t>Remaining design details of long-PUCCH for UCI  more than 2-bits</w:t>
            </w:r>
          </w:p>
        </w:tc>
        <w:tc>
          <w:tcPr>
            <w:tcW w:w="2070" w:type="dxa"/>
            <w:tcBorders>
              <w:top w:val="nil"/>
              <w:left w:val="nil"/>
              <w:bottom w:val="single" w:sz="4" w:space="0" w:color="A6A6A6"/>
              <w:right w:val="single" w:sz="4" w:space="0" w:color="A6A6A6"/>
            </w:tcBorders>
            <w:shd w:val="clear" w:color="auto" w:fill="auto"/>
            <w:hideMark/>
          </w:tcPr>
          <w:p w14:paraId="633E101A" w14:textId="44F7C142"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color w:val="A6A6A6"/>
                <w:sz w:val="20"/>
              </w:rPr>
              <w:t>IITH</w:t>
            </w:r>
          </w:p>
        </w:tc>
      </w:tr>
      <w:tr w:rsidR="005C60F0" w:rsidRPr="002B40C1" w14:paraId="7E981EF0"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1C5EFAAF" w14:textId="784F6C52" w:rsidR="005C60F0" w:rsidRPr="005C60F0" w:rsidRDefault="005C60F0" w:rsidP="005C60F0">
            <w:pPr>
              <w:autoSpaceDE/>
              <w:autoSpaceDN/>
              <w:adjustRightInd/>
              <w:snapToGrid/>
              <w:spacing w:after="0"/>
              <w:jc w:val="left"/>
              <w:rPr>
                <w:rFonts w:ascii="Arial" w:eastAsia="Times New Roman" w:hAnsi="Arial" w:cs="Arial"/>
                <w:b/>
                <w:bCs/>
                <w:color w:val="0000FF"/>
                <w:sz w:val="20"/>
                <w:szCs w:val="16"/>
                <w:u w:val="single"/>
                <w:lang w:eastAsia="zh-CN"/>
              </w:rPr>
            </w:pPr>
            <w:r w:rsidRPr="005C60F0">
              <w:rPr>
                <w:color w:val="A6A6A6"/>
                <w:sz w:val="20"/>
              </w:rPr>
              <w:t>R1-1720504</w:t>
            </w:r>
          </w:p>
        </w:tc>
        <w:tc>
          <w:tcPr>
            <w:tcW w:w="5490" w:type="dxa"/>
            <w:tcBorders>
              <w:top w:val="nil"/>
              <w:left w:val="nil"/>
              <w:bottom w:val="single" w:sz="4" w:space="0" w:color="A6A6A6"/>
              <w:right w:val="single" w:sz="4" w:space="0" w:color="A6A6A6"/>
            </w:tcBorders>
            <w:shd w:val="clear" w:color="auto" w:fill="auto"/>
            <w:hideMark/>
          </w:tcPr>
          <w:p w14:paraId="02C3BDC8" w14:textId="5EBDF0B6"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color w:val="A6A6A6"/>
                <w:sz w:val="20"/>
              </w:rPr>
              <w:t>Remaining design details of long-PUCCH for UCI  more than 2-bits</w:t>
            </w:r>
          </w:p>
        </w:tc>
        <w:tc>
          <w:tcPr>
            <w:tcW w:w="2070" w:type="dxa"/>
            <w:tcBorders>
              <w:top w:val="nil"/>
              <w:left w:val="nil"/>
              <w:bottom w:val="single" w:sz="4" w:space="0" w:color="A6A6A6"/>
              <w:right w:val="single" w:sz="4" w:space="0" w:color="A6A6A6"/>
            </w:tcBorders>
            <w:shd w:val="clear" w:color="auto" w:fill="auto"/>
            <w:hideMark/>
          </w:tcPr>
          <w:p w14:paraId="2A544998" w14:textId="1A685EE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color w:val="A6A6A6"/>
                <w:sz w:val="20"/>
              </w:rPr>
              <w:t>IITH</w:t>
            </w:r>
          </w:p>
        </w:tc>
      </w:tr>
      <w:tr w:rsidR="005C60F0" w:rsidRPr="002B40C1" w14:paraId="3E9C7FEC" w14:textId="77777777" w:rsidTr="005C60F0">
        <w:trPr>
          <w:trHeight w:val="408"/>
        </w:trPr>
        <w:tc>
          <w:tcPr>
            <w:tcW w:w="1255" w:type="dxa"/>
            <w:tcBorders>
              <w:top w:val="nil"/>
              <w:left w:val="single" w:sz="4" w:space="0" w:color="A6A6A6"/>
              <w:bottom w:val="single" w:sz="4" w:space="0" w:color="A6A6A6"/>
              <w:right w:val="single" w:sz="4" w:space="0" w:color="A6A6A6"/>
            </w:tcBorders>
            <w:shd w:val="clear" w:color="auto" w:fill="auto"/>
          </w:tcPr>
          <w:p w14:paraId="2CE7E269" w14:textId="24070894"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0" w:history="1">
              <w:r w:rsidR="005C60F0" w:rsidRPr="005C60F0">
                <w:rPr>
                  <w:rStyle w:val="Hyperlink"/>
                  <w:sz w:val="20"/>
                </w:rPr>
                <w:t>R1-1720615</w:t>
              </w:r>
            </w:hyperlink>
          </w:p>
        </w:tc>
        <w:tc>
          <w:tcPr>
            <w:tcW w:w="5490" w:type="dxa"/>
            <w:tcBorders>
              <w:top w:val="nil"/>
              <w:left w:val="nil"/>
              <w:bottom w:val="single" w:sz="4" w:space="0" w:color="A6A6A6"/>
              <w:right w:val="single" w:sz="4" w:space="0" w:color="A6A6A6"/>
            </w:tcBorders>
            <w:shd w:val="clear" w:color="auto" w:fill="auto"/>
          </w:tcPr>
          <w:p w14:paraId="56E5AE7C" w14:textId="3CE0CE43"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DMRS for NR long PUCCH for more than 2 bits</w:t>
            </w:r>
          </w:p>
        </w:tc>
        <w:tc>
          <w:tcPr>
            <w:tcW w:w="2070" w:type="dxa"/>
            <w:tcBorders>
              <w:top w:val="nil"/>
              <w:left w:val="nil"/>
              <w:bottom w:val="single" w:sz="4" w:space="0" w:color="A6A6A6"/>
              <w:right w:val="single" w:sz="4" w:space="0" w:color="A6A6A6"/>
            </w:tcBorders>
            <w:shd w:val="clear" w:color="auto" w:fill="auto"/>
          </w:tcPr>
          <w:p w14:paraId="4463AACE" w14:textId="1755B88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Sharp</w:t>
            </w:r>
          </w:p>
        </w:tc>
      </w:tr>
      <w:tr w:rsidR="005C60F0" w:rsidRPr="002B40C1" w14:paraId="678AF4C4" w14:textId="77777777" w:rsidTr="005C60F0">
        <w:trPr>
          <w:trHeight w:val="408"/>
        </w:trPr>
        <w:tc>
          <w:tcPr>
            <w:tcW w:w="1255" w:type="dxa"/>
            <w:tcBorders>
              <w:top w:val="nil"/>
              <w:left w:val="single" w:sz="4" w:space="0" w:color="A6A6A6"/>
              <w:bottom w:val="single" w:sz="4" w:space="0" w:color="A6A6A6"/>
              <w:right w:val="single" w:sz="4" w:space="0" w:color="A6A6A6"/>
            </w:tcBorders>
            <w:shd w:val="clear" w:color="auto" w:fill="auto"/>
          </w:tcPr>
          <w:p w14:paraId="14E44778" w14:textId="4E950B3A"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1" w:history="1">
              <w:r w:rsidR="005C60F0" w:rsidRPr="005C60F0">
                <w:rPr>
                  <w:rStyle w:val="Hyperlink"/>
                  <w:sz w:val="20"/>
                </w:rPr>
                <w:t>R1-1720639</w:t>
              </w:r>
            </w:hyperlink>
          </w:p>
        </w:tc>
        <w:tc>
          <w:tcPr>
            <w:tcW w:w="5490" w:type="dxa"/>
            <w:tcBorders>
              <w:top w:val="nil"/>
              <w:left w:val="nil"/>
              <w:bottom w:val="single" w:sz="4" w:space="0" w:color="A6A6A6"/>
              <w:right w:val="single" w:sz="4" w:space="0" w:color="A6A6A6"/>
            </w:tcBorders>
            <w:shd w:val="clear" w:color="auto" w:fill="auto"/>
          </w:tcPr>
          <w:p w14:paraId="14968C0E" w14:textId="46DC9765"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 xml:space="preserve">On pi/2 BPSK modulation for long PUCCH </w:t>
            </w:r>
          </w:p>
        </w:tc>
        <w:tc>
          <w:tcPr>
            <w:tcW w:w="2070" w:type="dxa"/>
            <w:tcBorders>
              <w:top w:val="nil"/>
              <w:left w:val="nil"/>
              <w:bottom w:val="single" w:sz="4" w:space="0" w:color="A6A6A6"/>
              <w:right w:val="single" w:sz="4" w:space="0" w:color="A6A6A6"/>
            </w:tcBorders>
            <w:shd w:val="clear" w:color="auto" w:fill="auto"/>
          </w:tcPr>
          <w:p w14:paraId="6E87B72C" w14:textId="17A8EA0A"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InterDigital, Inc.</w:t>
            </w:r>
          </w:p>
        </w:tc>
      </w:tr>
      <w:tr w:rsidR="005C60F0" w:rsidRPr="002B40C1" w14:paraId="1BCE0947" w14:textId="77777777" w:rsidTr="005C60F0">
        <w:trPr>
          <w:trHeight w:val="408"/>
        </w:trPr>
        <w:tc>
          <w:tcPr>
            <w:tcW w:w="1255" w:type="dxa"/>
            <w:tcBorders>
              <w:top w:val="nil"/>
              <w:left w:val="single" w:sz="4" w:space="0" w:color="A6A6A6"/>
              <w:bottom w:val="single" w:sz="4" w:space="0" w:color="A6A6A6"/>
              <w:right w:val="single" w:sz="4" w:space="0" w:color="A6A6A6"/>
            </w:tcBorders>
            <w:shd w:val="clear" w:color="auto" w:fill="auto"/>
          </w:tcPr>
          <w:p w14:paraId="58DCDEB0" w14:textId="46274E22"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2" w:history="1">
              <w:r w:rsidR="005C60F0" w:rsidRPr="005C60F0">
                <w:rPr>
                  <w:rStyle w:val="Hyperlink"/>
                  <w:sz w:val="20"/>
                </w:rPr>
                <w:t>R1-1720683</w:t>
              </w:r>
            </w:hyperlink>
          </w:p>
        </w:tc>
        <w:tc>
          <w:tcPr>
            <w:tcW w:w="5490" w:type="dxa"/>
            <w:tcBorders>
              <w:top w:val="nil"/>
              <w:left w:val="nil"/>
              <w:bottom w:val="single" w:sz="4" w:space="0" w:color="A6A6A6"/>
              <w:right w:val="single" w:sz="4" w:space="0" w:color="A6A6A6"/>
            </w:tcBorders>
            <w:shd w:val="clear" w:color="auto" w:fill="auto"/>
          </w:tcPr>
          <w:p w14:paraId="2C57FDD3" w14:textId="6CED59A5"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 PUCCH design with more than 2 bits UCI payload</w:t>
            </w:r>
          </w:p>
        </w:tc>
        <w:tc>
          <w:tcPr>
            <w:tcW w:w="2070" w:type="dxa"/>
            <w:tcBorders>
              <w:top w:val="nil"/>
              <w:left w:val="nil"/>
              <w:bottom w:val="single" w:sz="4" w:space="0" w:color="A6A6A6"/>
              <w:right w:val="single" w:sz="4" w:space="0" w:color="A6A6A6"/>
            </w:tcBorders>
            <w:shd w:val="clear" w:color="auto" w:fill="auto"/>
          </w:tcPr>
          <w:p w14:paraId="46B1531B" w14:textId="68951356"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Qualcomm Incorporated</w:t>
            </w:r>
          </w:p>
        </w:tc>
      </w:tr>
      <w:tr w:rsidR="005C60F0" w:rsidRPr="002B40C1" w14:paraId="081D909F" w14:textId="77777777" w:rsidTr="005C60F0">
        <w:trPr>
          <w:trHeight w:val="408"/>
        </w:trPr>
        <w:tc>
          <w:tcPr>
            <w:tcW w:w="1255" w:type="dxa"/>
            <w:tcBorders>
              <w:top w:val="nil"/>
              <w:left w:val="single" w:sz="4" w:space="0" w:color="A6A6A6"/>
              <w:bottom w:val="single" w:sz="4" w:space="0" w:color="A6A6A6"/>
              <w:right w:val="single" w:sz="4" w:space="0" w:color="A6A6A6"/>
            </w:tcBorders>
            <w:shd w:val="clear" w:color="auto" w:fill="auto"/>
          </w:tcPr>
          <w:p w14:paraId="4A46B3CC" w14:textId="3A13C8F2"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3" w:history="1">
              <w:r w:rsidR="005C60F0" w:rsidRPr="005C60F0">
                <w:rPr>
                  <w:rStyle w:val="Hyperlink"/>
                  <w:sz w:val="20"/>
                </w:rPr>
                <w:t>R1-1720753</w:t>
              </w:r>
            </w:hyperlink>
          </w:p>
        </w:tc>
        <w:tc>
          <w:tcPr>
            <w:tcW w:w="5490" w:type="dxa"/>
            <w:tcBorders>
              <w:top w:val="nil"/>
              <w:left w:val="nil"/>
              <w:bottom w:val="single" w:sz="4" w:space="0" w:color="A6A6A6"/>
              <w:right w:val="single" w:sz="4" w:space="0" w:color="A6A6A6"/>
            </w:tcBorders>
            <w:shd w:val="clear" w:color="auto" w:fill="auto"/>
          </w:tcPr>
          <w:p w14:paraId="156C6C22" w14:textId="2410CBAD"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Consideration on long PUCCH for UCI of more than 2 bits</w:t>
            </w:r>
          </w:p>
        </w:tc>
        <w:tc>
          <w:tcPr>
            <w:tcW w:w="2070" w:type="dxa"/>
            <w:tcBorders>
              <w:top w:val="nil"/>
              <w:left w:val="nil"/>
              <w:bottom w:val="single" w:sz="4" w:space="0" w:color="A6A6A6"/>
              <w:right w:val="single" w:sz="4" w:space="0" w:color="A6A6A6"/>
            </w:tcBorders>
            <w:shd w:val="clear" w:color="auto" w:fill="auto"/>
          </w:tcPr>
          <w:p w14:paraId="7B7D11B7" w14:textId="33626492"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CATR</w:t>
            </w:r>
          </w:p>
        </w:tc>
      </w:tr>
      <w:tr w:rsidR="005C60F0" w:rsidRPr="002B40C1" w14:paraId="034CC412" w14:textId="77777777" w:rsidTr="005C60F0">
        <w:trPr>
          <w:trHeight w:val="408"/>
        </w:trPr>
        <w:tc>
          <w:tcPr>
            <w:tcW w:w="1255" w:type="dxa"/>
            <w:tcBorders>
              <w:top w:val="single" w:sz="4" w:space="0" w:color="A6A6A6"/>
              <w:left w:val="single" w:sz="4" w:space="0" w:color="A6A6A6"/>
              <w:bottom w:val="single" w:sz="4" w:space="0" w:color="A6A6A6"/>
              <w:right w:val="single" w:sz="4" w:space="0" w:color="A6A6A6"/>
            </w:tcBorders>
            <w:shd w:val="clear" w:color="auto" w:fill="auto"/>
          </w:tcPr>
          <w:p w14:paraId="7141D00B" w14:textId="60B8FBC5"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4" w:history="1">
              <w:r w:rsidR="005C60F0" w:rsidRPr="005C60F0">
                <w:rPr>
                  <w:rStyle w:val="Hyperlink"/>
                  <w:sz w:val="20"/>
                </w:rPr>
                <w:t>R1-1720817</w:t>
              </w:r>
            </w:hyperlink>
          </w:p>
        </w:tc>
        <w:tc>
          <w:tcPr>
            <w:tcW w:w="5490" w:type="dxa"/>
            <w:tcBorders>
              <w:top w:val="single" w:sz="4" w:space="0" w:color="A6A6A6"/>
              <w:left w:val="single" w:sz="4" w:space="0" w:color="A6A6A6"/>
              <w:bottom w:val="single" w:sz="4" w:space="0" w:color="A6A6A6"/>
              <w:right w:val="single" w:sz="4" w:space="0" w:color="A6A6A6"/>
            </w:tcBorders>
            <w:shd w:val="clear" w:color="auto" w:fill="auto"/>
          </w:tcPr>
          <w:p w14:paraId="04D71D40" w14:textId="339FA064"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Long-PUCCH for UCI of more than 2 bits</w:t>
            </w:r>
          </w:p>
        </w:tc>
        <w:tc>
          <w:tcPr>
            <w:tcW w:w="2070" w:type="dxa"/>
            <w:tcBorders>
              <w:top w:val="single" w:sz="4" w:space="0" w:color="A6A6A6"/>
              <w:left w:val="single" w:sz="4" w:space="0" w:color="A6A6A6"/>
              <w:bottom w:val="single" w:sz="4" w:space="0" w:color="A6A6A6"/>
              <w:right w:val="single" w:sz="4" w:space="0" w:color="A6A6A6"/>
            </w:tcBorders>
            <w:shd w:val="clear" w:color="auto" w:fill="auto"/>
          </w:tcPr>
          <w:p w14:paraId="4B89DF6A" w14:textId="0DD8DE6B"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NTT DOCOMO, INC.</w:t>
            </w:r>
          </w:p>
        </w:tc>
      </w:tr>
      <w:tr w:rsidR="005C60F0" w:rsidRPr="002B40C1" w14:paraId="66C971D9" w14:textId="77777777" w:rsidTr="005C60F0">
        <w:trPr>
          <w:trHeight w:val="408"/>
        </w:trPr>
        <w:tc>
          <w:tcPr>
            <w:tcW w:w="1255" w:type="dxa"/>
            <w:tcBorders>
              <w:top w:val="single" w:sz="4" w:space="0" w:color="A6A6A6"/>
              <w:left w:val="single" w:sz="4" w:space="0" w:color="A6A6A6"/>
              <w:bottom w:val="single" w:sz="4" w:space="0" w:color="A6A6A6"/>
              <w:right w:val="single" w:sz="4" w:space="0" w:color="A6A6A6"/>
            </w:tcBorders>
            <w:shd w:val="clear" w:color="auto" w:fill="auto"/>
          </w:tcPr>
          <w:p w14:paraId="40D16DF7" w14:textId="53D96A4A"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5" w:history="1">
              <w:r w:rsidR="005C60F0" w:rsidRPr="005C60F0">
                <w:rPr>
                  <w:rStyle w:val="Hyperlink"/>
                  <w:sz w:val="20"/>
                </w:rPr>
                <w:t>R1-1721003</w:t>
              </w:r>
            </w:hyperlink>
          </w:p>
        </w:tc>
        <w:tc>
          <w:tcPr>
            <w:tcW w:w="5490" w:type="dxa"/>
            <w:tcBorders>
              <w:top w:val="single" w:sz="4" w:space="0" w:color="A6A6A6"/>
              <w:left w:val="single" w:sz="4" w:space="0" w:color="A6A6A6"/>
              <w:bottom w:val="single" w:sz="4" w:space="0" w:color="A6A6A6"/>
              <w:right w:val="single" w:sz="4" w:space="0" w:color="A6A6A6"/>
            </w:tcBorders>
            <w:shd w:val="clear" w:color="auto" w:fill="auto"/>
          </w:tcPr>
          <w:p w14:paraId="3D747239" w14:textId="56CF744B"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On the Design of Long PUCCH for more than 2 bits</w:t>
            </w:r>
          </w:p>
        </w:tc>
        <w:tc>
          <w:tcPr>
            <w:tcW w:w="2070" w:type="dxa"/>
            <w:tcBorders>
              <w:top w:val="single" w:sz="4" w:space="0" w:color="A6A6A6"/>
              <w:left w:val="single" w:sz="4" w:space="0" w:color="A6A6A6"/>
              <w:bottom w:val="single" w:sz="4" w:space="0" w:color="A6A6A6"/>
              <w:right w:val="single" w:sz="4" w:space="0" w:color="A6A6A6"/>
            </w:tcBorders>
            <w:shd w:val="clear" w:color="auto" w:fill="auto"/>
          </w:tcPr>
          <w:p w14:paraId="374ED836" w14:textId="6FAD522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rPr>
              <w:t>Ericsson</w:t>
            </w:r>
          </w:p>
        </w:tc>
      </w:tr>
    </w:tbl>
    <w:p w14:paraId="6794FE43" w14:textId="77777777" w:rsidR="002B40C1" w:rsidRDefault="002B40C1" w:rsidP="002B40C1"/>
    <w:p w14:paraId="3BD7DD58" w14:textId="424A281B" w:rsidR="002B40C1" w:rsidRDefault="002B40C1" w:rsidP="002B40C1">
      <w:r>
        <w:rPr>
          <w:lang w:eastAsia="zh-CN"/>
        </w:rPr>
        <w:t xml:space="preserve">7.3.2.2.3 </w:t>
      </w:r>
      <w:r>
        <w:t>Support of long-PUCCH over multiple slots</w:t>
      </w:r>
    </w:p>
    <w:tbl>
      <w:tblPr>
        <w:tblW w:w="8725" w:type="dxa"/>
        <w:tblLook w:val="04A0" w:firstRow="1" w:lastRow="0" w:firstColumn="1" w:lastColumn="0" w:noHBand="0" w:noVBand="1"/>
      </w:tblPr>
      <w:tblGrid>
        <w:gridCol w:w="1615"/>
        <w:gridCol w:w="4590"/>
        <w:gridCol w:w="2520"/>
      </w:tblGrid>
      <w:tr w:rsidR="005C60F0" w:rsidRPr="002B40C1" w14:paraId="42093970" w14:textId="77777777" w:rsidTr="002B40C1">
        <w:trPr>
          <w:trHeight w:val="408"/>
        </w:trPr>
        <w:tc>
          <w:tcPr>
            <w:tcW w:w="1615" w:type="dxa"/>
            <w:tcBorders>
              <w:top w:val="single" w:sz="4" w:space="0" w:color="A6A6A6"/>
              <w:left w:val="single" w:sz="4" w:space="0" w:color="A6A6A6"/>
              <w:bottom w:val="single" w:sz="4" w:space="0" w:color="A6A6A6"/>
              <w:right w:val="single" w:sz="4" w:space="0" w:color="A6A6A6"/>
            </w:tcBorders>
            <w:shd w:val="clear" w:color="auto" w:fill="auto"/>
            <w:hideMark/>
          </w:tcPr>
          <w:p w14:paraId="318D4A1A" w14:textId="5614F3D3"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6" w:history="1">
              <w:r w:rsidR="005C60F0" w:rsidRPr="005C60F0">
                <w:rPr>
                  <w:rStyle w:val="Hyperlink"/>
                  <w:sz w:val="20"/>
                  <w:lang w:eastAsia="x-none"/>
                </w:rPr>
                <w:t>R1-1719396</w:t>
              </w:r>
            </w:hyperlink>
          </w:p>
        </w:tc>
        <w:tc>
          <w:tcPr>
            <w:tcW w:w="4590" w:type="dxa"/>
            <w:tcBorders>
              <w:top w:val="single" w:sz="4" w:space="0" w:color="A6A6A6"/>
              <w:left w:val="nil"/>
              <w:bottom w:val="single" w:sz="4" w:space="0" w:color="A6A6A6"/>
              <w:right w:val="single" w:sz="4" w:space="0" w:color="A6A6A6"/>
            </w:tcBorders>
            <w:shd w:val="clear" w:color="auto" w:fill="auto"/>
            <w:hideMark/>
          </w:tcPr>
          <w:p w14:paraId="14609DB1" w14:textId="72245196"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Support of long-PUCCH over multiple slots</w:t>
            </w:r>
          </w:p>
        </w:tc>
        <w:tc>
          <w:tcPr>
            <w:tcW w:w="2520" w:type="dxa"/>
            <w:tcBorders>
              <w:top w:val="single" w:sz="4" w:space="0" w:color="A6A6A6"/>
              <w:left w:val="nil"/>
              <w:bottom w:val="single" w:sz="4" w:space="0" w:color="A6A6A6"/>
              <w:right w:val="single" w:sz="4" w:space="0" w:color="A6A6A6"/>
            </w:tcBorders>
            <w:shd w:val="clear" w:color="auto" w:fill="auto"/>
            <w:hideMark/>
          </w:tcPr>
          <w:p w14:paraId="598E4566" w14:textId="14DF92CC"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Huawei, HiSilicon</w:t>
            </w:r>
          </w:p>
        </w:tc>
      </w:tr>
      <w:tr w:rsidR="005C60F0" w:rsidRPr="002B40C1" w14:paraId="0F59F0D6"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76ED604A" w14:textId="4991DAF4"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7" w:history="1">
              <w:r w:rsidR="005C60F0" w:rsidRPr="005C60F0">
                <w:rPr>
                  <w:rStyle w:val="Hyperlink"/>
                  <w:sz w:val="20"/>
                  <w:lang w:eastAsia="x-none"/>
                </w:rPr>
                <w:t>R1-1719572</w:t>
              </w:r>
            </w:hyperlink>
          </w:p>
        </w:tc>
        <w:tc>
          <w:tcPr>
            <w:tcW w:w="4590" w:type="dxa"/>
            <w:tcBorders>
              <w:top w:val="nil"/>
              <w:left w:val="nil"/>
              <w:bottom w:val="single" w:sz="4" w:space="0" w:color="A6A6A6"/>
              <w:right w:val="single" w:sz="4" w:space="0" w:color="A6A6A6"/>
            </w:tcBorders>
            <w:shd w:val="clear" w:color="auto" w:fill="auto"/>
            <w:hideMark/>
          </w:tcPr>
          <w:p w14:paraId="0B93F896" w14:textId="68C0B24D"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Discussion on 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46B45627" w14:textId="67C7F8AC"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MediaTek Inc.</w:t>
            </w:r>
          </w:p>
        </w:tc>
      </w:tr>
      <w:tr w:rsidR="005C60F0" w:rsidRPr="002B40C1" w14:paraId="527B4F64"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0878ECFB" w14:textId="5EE6212E"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8" w:history="1">
              <w:r w:rsidR="005C60F0" w:rsidRPr="005C60F0">
                <w:rPr>
                  <w:rStyle w:val="Hyperlink"/>
                  <w:sz w:val="20"/>
                  <w:lang w:eastAsia="x-none"/>
                </w:rPr>
                <w:t>R1-1719646</w:t>
              </w:r>
            </w:hyperlink>
          </w:p>
        </w:tc>
        <w:tc>
          <w:tcPr>
            <w:tcW w:w="4590" w:type="dxa"/>
            <w:tcBorders>
              <w:top w:val="nil"/>
              <w:left w:val="nil"/>
              <w:bottom w:val="single" w:sz="4" w:space="0" w:color="A6A6A6"/>
              <w:right w:val="single" w:sz="4" w:space="0" w:color="A6A6A6"/>
            </w:tcBorders>
            <w:shd w:val="clear" w:color="auto" w:fill="auto"/>
            <w:hideMark/>
          </w:tcPr>
          <w:p w14:paraId="2228053E" w14:textId="6732E608"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On Frequency hopping  of long PUCCH over multiple slots</w:t>
            </w:r>
          </w:p>
        </w:tc>
        <w:tc>
          <w:tcPr>
            <w:tcW w:w="2520" w:type="dxa"/>
            <w:tcBorders>
              <w:top w:val="nil"/>
              <w:left w:val="nil"/>
              <w:bottom w:val="single" w:sz="4" w:space="0" w:color="A6A6A6"/>
              <w:right w:val="single" w:sz="4" w:space="0" w:color="A6A6A6"/>
            </w:tcBorders>
            <w:shd w:val="clear" w:color="auto" w:fill="auto"/>
            <w:hideMark/>
          </w:tcPr>
          <w:p w14:paraId="745DEDDE" w14:textId="3C4306DE"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AT&amp;T</w:t>
            </w:r>
          </w:p>
        </w:tc>
      </w:tr>
      <w:tr w:rsidR="005C60F0" w:rsidRPr="002B40C1" w14:paraId="3964E5DD"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5FA17EFA" w14:textId="16E9C589"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69" w:history="1">
              <w:r w:rsidR="005C60F0" w:rsidRPr="005C60F0">
                <w:rPr>
                  <w:rStyle w:val="Hyperlink"/>
                  <w:sz w:val="20"/>
                  <w:lang w:eastAsia="x-none"/>
                </w:rPr>
                <w:t>R1-1719675</w:t>
              </w:r>
            </w:hyperlink>
          </w:p>
        </w:tc>
        <w:tc>
          <w:tcPr>
            <w:tcW w:w="4590" w:type="dxa"/>
            <w:tcBorders>
              <w:top w:val="nil"/>
              <w:left w:val="nil"/>
              <w:bottom w:val="single" w:sz="4" w:space="0" w:color="A6A6A6"/>
              <w:right w:val="single" w:sz="4" w:space="0" w:color="A6A6A6"/>
            </w:tcBorders>
            <w:shd w:val="clear" w:color="auto" w:fill="auto"/>
            <w:hideMark/>
          </w:tcPr>
          <w:p w14:paraId="519119E1" w14:textId="777F352C"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469ABD81" w14:textId="1F8AB1CB"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ZTE, Sanechips</w:t>
            </w:r>
          </w:p>
        </w:tc>
      </w:tr>
      <w:tr w:rsidR="005C60F0" w:rsidRPr="002B40C1" w14:paraId="23B69522"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6ED32D9E" w14:textId="1A725B48"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0" w:history="1">
              <w:r w:rsidR="005C60F0" w:rsidRPr="005C60F0">
                <w:rPr>
                  <w:rStyle w:val="Hyperlink"/>
                  <w:sz w:val="20"/>
                  <w:lang w:eastAsia="x-none"/>
                </w:rPr>
                <w:t>R1-1719790</w:t>
              </w:r>
            </w:hyperlink>
          </w:p>
        </w:tc>
        <w:tc>
          <w:tcPr>
            <w:tcW w:w="4590" w:type="dxa"/>
            <w:tcBorders>
              <w:top w:val="nil"/>
              <w:left w:val="nil"/>
              <w:bottom w:val="single" w:sz="4" w:space="0" w:color="A6A6A6"/>
              <w:right w:val="single" w:sz="4" w:space="0" w:color="A6A6A6"/>
            </w:tcBorders>
            <w:shd w:val="clear" w:color="auto" w:fill="auto"/>
            <w:hideMark/>
          </w:tcPr>
          <w:p w14:paraId="3689FA8A" w14:textId="09E85E57"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665D4896" w14:textId="3C2FCFB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vivo</w:t>
            </w:r>
          </w:p>
        </w:tc>
      </w:tr>
      <w:tr w:rsidR="005C60F0" w:rsidRPr="002B40C1" w14:paraId="736C7A3A"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E840FBF" w14:textId="7DF4A0C7"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1" w:history="1">
              <w:r w:rsidR="005C60F0" w:rsidRPr="005C60F0">
                <w:rPr>
                  <w:rStyle w:val="Hyperlink"/>
                  <w:sz w:val="20"/>
                  <w:lang w:eastAsia="x-none"/>
                </w:rPr>
                <w:t>R1-1719926</w:t>
              </w:r>
            </w:hyperlink>
          </w:p>
        </w:tc>
        <w:tc>
          <w:tcPr>
            <w:tcW w:w="4590" w:type="dxa"/>
            <w:tcBorders>
              <w:top w:val="nil"/>
              <w:left w:val="nil"/>
              <w:bottom w:val="single" w:sz="4" w:space="0" w:color="A6A6A6"/>
              <w:right w:val="single" w:sz="4" w:space="0" w:color="A6A6A6"/>
            </w:tcBorders>
            <w:shd w:val="clear" w:color="auto" w:fill="auto"/>
            <w:hideMark/>
          </w:tcPr>
          <w:p w14:paraId="1B5CD66D" w14:textId="31FDBB7A"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Remaining aspects of long PUCCH over multiple slots</w:t>
            </w:r>
          </w:p>
        </w:tc>
        <w:tc>
          <w:tcPr>
            <w:tcW w:w="2520" w:type="dxa"/>
            <w:tcBorders>
              <w:top w:val="nil"/>
              <w:left w:val="nil"/>
              <w:bottom w:val="single" w:sz="4" w:space="0" w:color="A6A6A6"/>
              <w:right w:val="single" w:sz="4" w:space="0" w:color="A6A6A6"/>
            </w:tcBorders>
            <w:shd w:val="clear" w:color="auto" w:fill="auto"/>
            <w:hideMark/>
          </w:tcPr>
          <w:p w14:paraId="539AC460" w14:textId="2AACDAFA"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LG Electronics</w:t>
            </w:r>
          </w:p>
        </w:tc>
      </w:tr>
      <w:tr w:rsidR="005C60F0" w:rsidRPr="002B40C1" w14:paraId="4FA736DA"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399FDBB" w14:textId="35B4C492"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2" w:history="1">
              <w:r w:rsidR="005C60F0" w:rsidRPr="005C60F0">
                <w:rPr>
                  <w:rStyle w:val="Hyperlink"/>
                  <w:sz w:val="20"/>
                  <w:lang w:eastAsia="x-none"/>
                </w:rPr>
                <w:t>R1-1720003</w:t>
              </w:r>
            </w:hyperlink>
          </w:p>
        </w:tc>
        <w:tc>
          <w:tcPr>
            <w:tcW w:w="4590" w:type="dxa"/>
            <w:tcBorders>
              <w:top w:val="nil"/>
              <w:left w:val="nil"/>
              <w:bottom w:val="single" w:sz="4" w:space="0" w:color="A6A6A6"/>
              <w:right w:val="single" w:sz="4" w:space="0" w:color="A6A6A6"/>
            </w:tcBorders>
            <w:shd w:val="clear" w:color="auto" w:fill="auto"/>
            <w:hideMark/>
          </w:tcPr>
          <w:p w14:paraId="65A7AFBF" w14:textId="7AD8F618"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On 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6D0E10CB" w14:textId="1439FC6A"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Guangdong OPPO Mobile Telecom</w:t>
            </w:r>
          </w:p>
        </w:tc>
      </w:tr>
      <w:tr w:rsidR="005C60F0" w:rsidRPr="002B40C1" w14:paraId="716E2031"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5CF033D1" w14:textId="673A12BC"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3" w:history="1">
              <w:r w:rsidR="005C60F0" w:rsidRPr="005C60F0">
                <w:rPr>
                  <w:rStyle w:val="Hyperlink"/>
                  <w:sz w:val="20"/>
                  <w:lang w:eastAsia="x-none"/>
                </w:rPr>
                <w:t>R1-1720012</w:t>
              </w:r>
            </w:hyperlink>
          </w:p>
        </w:tc>
        <w:tc>
          <w:tcPr>
            <w:tcW w:w="4590" w:type="dxa"/>
            <w:tcBorders>
              <w:top w:val="nil"/>
              <w:left w:val="nil"/>
              <w:bottom w:val="single" w:sz="4" w:space="0" w:color="A6A6A6"/>
              <w:right w:val="single" w:sz="4" w:space="0" w:color="A6A6A6"/>
            </w:tcBorders>
            <w:shd w:val="clear" w:color="auto" w:fill="auto"/>
            <w:hideMark/>
          </w:tcPr>
          <w:p w14:paraId="0600C4FA" w14:textId="6C2684B5"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Long PUCCH over multiple slots</w:t>
            </w:r>
          </w:p>
        </w:tc>
        <w:tc>
          <w:tcPr>
            <w:tcW w:w="2520" w:type="dxa"/>
            <w:tcBorders>
              <w:top w:val="nil"/>
              <w:left w:val="nil"/>
              <w:bottom w:val="single" w:sz="4" w:space="0" w:color="A6A6A6"/>
              <w:right w:val="single" w:sz="4" w:space="0" w:color="A6A6A6"/>
            </w:tcBorders>
            <w:shd w:val="clear" w:color="auto" w:fill="auto"/>
            <w:hideMark/>
          </w:tcPr>
          <w:p w14:paraId="66915B72" w14:textId="43106FC0"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Nokia, Nokia Shanghai Bell</w:t>
            </w:r>
          </w:p>
        </w:tc>
      </w:tr>
      <w:tr w:rsidR="005C60F0" w:rsidRPr="002B40C1" w14:paraId="25F08CD0"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8D5FAB4" w14:textId="42B07147"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4" w:history="1">
              <w:r w:rsidR="005C60F0" w:rsidRPr="005C60F0">
                <w:rPr>
                  <w:rStyle w:val="Hyperlink"/>
                  <w:sz w:val="20"/>
                  <w:lang w:eastAsia="x-none"/>
                </w:rPr>
                <w:t>R1-1720090</w:t>
              </w:r>
            </w:hyperlink>
          </w:p>
        </w:tc>
        <w:tc>
          <w:tcPr>
            <w:tcW w:w="4590" w:type="dxa"/>
            <w:tcBorders>
              <w:top w:val="nil"/>
              <w:left w:val="nil"/>
              <w:bottom w:val="single" w:sz="4" w:space="0" w:color="A6A6A6"/>
              <w:right w:val="single" w:sz="4" w:space="0" w:color="A6A6A6"/>
            </w:tcBorders>
            <w:shd w:val="clear" w:color="auto" w:fill="auto"/>
            <w:hideMark/>
          </w:tcPr>
          <w:p w14:paraId="33FF8B75" w14:textId="5C233230"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Long PUCCH over multiple slots</w:t>
            </w:r>
          </w:p>
        </w:tc>
        <w:tc>
          <w:tcPr>
            <w:tcW w:w="2520" w:type="dxa"/>
            <w:tcBorders>
              <w:top w:val="nil"/>
              <w:left w:val="nil"/>
              <w:bottom w:val="single" w:sz="4" w:space="0" w:color="A6A6A6"/>
              <w:right w:val="single" w:sz="4" w:space="0" w:color="A6A6A6"/>
            </w:tcBorders>
            <w:shd w:val="clear" w:color="auto" w:fill="auto"/>
            <w:hideMark/>
          </w:tcPr>
          <w:p w14:paraId="6D95C697" w14:textId="10452BA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Intel Corporation</w:t>
            </w:r>
          </w:p>
        </w:tc>
      </w:tr>
      <w:tr w:rsidR="005C60F0" w:rsidRPr="002B40C1" w14:paraId="711B3613"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1856C814" w14:textId="0B6B711B"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5" w:history="1">
              <w:r w:rsidR="005C60F0" w:rsidRPr="005C60F0">
                <w:rPr>
                  <w:rStyle w:val="Hyperlink"/>
                  <w:sz w:val="20"/>
                  <w:lang w:eastAsia="x-none"/>
                </w:rPr>
                <w:t>R1-1720199</w:t>
              </w:r>
            </w:hyperlink>
          </w:p>
        </w:tc>
        <w:tc>
          <w:tcPr>
            <w:tcW w:w="4590" w:type="dxa"/>
            <w:tcBorders>
              <w:top w:val="nil"/>
              <w:left w:val="nil"/>
              <w:bottom w:val="single" w:sz="4" w:space="0" w:color="A6A6A6"/>
              <w:right w:val="single" w:sz="4" w:space="0" w:color="A6A6A6"/>
            </w:tcBorders>
            <w:shd w:val="clear" w:color="auto" w:fill="auto"/>
            <w:hideMark/>
          </w:tcPr>
          <w:p w14:paraId="544669CD" w14:textId="06BCEDC5"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Design of multi-slot PUCCH transmission</w:t>
            </w:r>
          </w:p>
        </w:tc>
        <w:tc>
          <w:tcPr>
            <w:tcW w:w="2520" w:type="dxa"/>
            <w:tcBorders>
              <w:top w:val="nil"/>
              <w:left w:val="nil"/>
              <w:bottom w:val="single" w:sz="4" w:space="0" w:color="A6A6A6"/>
              <w:right w:val="single" w:sz="4" w:space="0" w:color="A6A6A6"/>
            </w:tcBorders>
            <w:shd w:val="clear" w:color="auto" w:fill="auto"/>
            <w:hideMark/>
          </w:tcPr>
          <w:p w14:paraId="2C55C2B4" w14:textId="58270AC7"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CATT</w:t>
            </w:r>
          </w:p>
        </w:tc>
      </w:tr>
      <w:tr w:rsidR="005C60F0" w:rsidRPr="002B40C1" w14:paraId="2EB38DBD"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3BF66A11" w14:textId="4DFDE1B4"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6" w:history="1">
              <w:r w:rsidR="005C60F0" w:rsidRPr="005C60F0">
                <w:rPr>
                  <w:rStyle w:val="Hyperlink"/>
                  <w:sz w:val="20"/>
                  <w:lang w:eastAsia="x-none"/>
                </w:rPr>
                <w:t>R1-1720225</w:t>
              </w:r>
            </w:hyperlink>
          </w:p>
        </w:tc>
        <w:tc>
          <w:tcPr>
            <w:tcW w:w="4590" w:type="dxa"/>
            <w:tcBorders>
              <w:top w:val="nil"/>
              <w:left w:val="nil"/>
              <w:bottom w:val="single" w:sz="4" w:space="0" w:color="A6A6A6"/>
              <w:right w:val="single" w:sz="4" w:space="0" w:color="A6A6A6"/>
            </w:tcBorders>
            <w:shd w:val="clear" w:color="auto" w:fill="auto"/>
            <w:hideMark/>
          </w:tcPr>
          <w:p w14:paraId="774FEF0E" w14:textId="6E8B1F7F"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5092E6F8" w14:textId="576D2CF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ETRI</w:t>
            </w:r>
          </w:p>
        </w:tc>
      </w:tr>
      <w:tr w:rsidR="005C60F0" w:rsidRPr="002B40C1" w14:paraId="2AD67F28"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395156BD" w14:textId="046CF8FF"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7" w:history="1">
              <w:r w:rsidR="005C60F0" w:rsidRPr="005C60F0">
                <w:rPr>
                  <w:rStyle w:val="Hyperlink"/>
                  <w:sz w:val="20"/>
                  <w:lang w:eastAsia="x-none"/>
                </w:rPr>
                <w:t>R1-1720331</w:t>
              </w:r>
            </w:hyperlink>
          </w:p>
        </w:tc>
        <w:tc>
          <w:tcPr>
            <w:tcW w:w="4590" w:type="dxa"/>
            <w:tcBorders>
              <w:top w:val="nil"/>
              <w:left w:val="nil"/>
              <w:bottom w:val="single" w:sz="4" w:space="0" w:color="A6A6A6"/>
              <w:right w:val="single" w:sz="4" w:space="0" w:color="A6A6A6"/>
            </w:tcBorders>
            <w:shd w:val="clear" w:color="auto" w:fill="auto"/>
            <w:hideMark/>
          </w:tcPr>
          <w:p w14:paraId="00796AA7" w14:textId="7F26CD63"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Remaining Issues for Multi-Slot Long PUCCH Transmission</w:t>
            </w:r>
          </w:p>
        </w:tc>
        <w:tc>
          <w:tcPr>
            <w:tcW w:w="2520" w:type="dxa"/>
            <w:tcBorders>
              <w:top w:val="nil"/>
              <w:left w:val="nil"/>
              <w:bottom w:val="single" w:sz="4" w:space="0" w:color="A6A6A6"/>
              <w:right w:val="single" w:sz="4" w:space="0" w:color="A6A6A6"/>
            </w:tcBorders>
            <w:shd w:val="clear" w:color="auto" w:fill="auto"/>
            <w:hideMark/>
          </w:tcPr>
          <w:p w14:paraId="4CFD41EA" w14:textId="018DAFED"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Samsung</w:t>
            </w:r>
          </w:p>
        </w:tc>
      </w:tr>
      <w:tr w:rsidR="005C60F0" w:rsidRPr="002B40C1" w14:paraId="217BF515"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01D8FBF9" w14:textId="04767B48"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8" w:history="1">
              <w:r w:rsidR="005C60F0" w:rsidRPr="005C60F0">
                <w:rPr>
                  <w:rStyle w:val="Hyperlink"/>
                  <w:sz w:val="20"/>
                  <w:lang w:eastAsia="x-none"/>
                </w:rPr>
                <w:t>R1-1720449</w:t>
              </w:r>
            </w:hyperlink>
          </w:p>
        </w:tc>
        <w:tc>
          <w:tcPr>
            <w:tcW w:w="4590" w:type="dxa"/>
            <w:tcBorders>
              <w:top w:val="nil"/>
              <w:left w:val="nil"/>
              <w:bottom w:val="single" w:sz="4" w:space="0" w:color="A6A6A6"/>
              <w:right w:val="single" w:sz="4" w:space="0" w:color="A6A6A6"/>
            </w:tcBorders>
            <w:shd w:val="clear" w:color="auto" w:fill="auto"/>
            <w:hideMark/>
          </w:tcPr>
          <w:p w14:paraId="7C473C25" w14:textId="2E464222"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Discussion on 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53DB5C97" w14:textId="098BE674"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Panasonic Corporation</w:t>
            </w:r>
          </w:p>
        </w:tc>
      </w:tr>
      <w:tr w:rsidR="005C60F0" w:rsidRPr="002B40C1" w14:paraId="282ECADE"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B75F382" w14:textId="50063CDA"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79" w:history="1">
              <w:r w:rsidR="005C60F0" w:rsidRPr="005C60F0">
                <w:rPr>
                  <w:rStyle w:val="Hyperlink"/>
                  <w:sz w:val="20"/>
                  <w:lang w:eastAsia="x-none"/>
                </w:rPr>
                <w:t>R1-1720616</w:t>
              </w:r>
            </w:hyperlink>
          </w:p>
        </w:tc>
        <w:tc>
          <w:tcPr>
            <w:tcW w:w="4590" w:type="dxa"/>
            <w:tcBorders>
              <w:top w:val="nil"/>
              <w:left w:val="nil"/>
              <w:bottom w:val="single" w:sz="4" w:space="0" w:color="A6A6A6"/>
              <w:right w:val="single" w:sz="4" w:space="0" w:color="A6A6A6"/>
            </w:tcBorders>
            <w:shd w:val="clear" w:color="auto" w:fill="auto"/>
            <w:hideMark/>
          </w:tcPr>
          <w:p w14:paraId="670B83A3" w14:textId="6FC2F539"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NR long PUCCH over multiple slots</w:t>
            </w:r>
          </w:p>
        </w:tc>
        <w:tc>
          <w:tcPr>
            <w:tcW w:w="2520" w:type="dxa"/>
            <w:tcBorders>
              <w:top w:val="nil"/>
              <w:left w:val="nil"/>
              <w:bottom w:val="single" w:sz="4" w:space="0" w:color="A6A6A6"/>
              <w:right w:val="single" w:sz="4" w:space="0" w:color="A6A6A6"/>
            </w:tcBorders>
            <w:shd w:val="clear" w:color="auto" w:fill="auto"/>
            <w:hideMark/>
          </w:tcPr>
          <w:p w14:paraId="3FC5F402" w14:textId="1CE86D30"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Sharp, APT</w:t>
            </w:r>
          </w:p>
        </w:tc>
      </w:tr>
      <w:tr w:rsidR="005C60F0" w:rsidRPr="002B40C1" w14:paraId="0F2B638E" w14:textId="77777777" w:rsidTr="005C60F0">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6296DD5" w14:textId="039CE728"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80" w:history="1">
              <w:r w:rsidR="005C60F0" w:rsidRPr="005C60F0">
                <w:rPr>
                  <w:rStyle w:val="Hyperlink"/>
                  <w:sz w:val="20"/>
                  <w:lang w:eastAsia="x-none"/>
                </w:rPr>
                <w:t>R1-1720684</w:t>
              </w:r>
            </w:hyperlink>
          </w:p>
        </w:tc>
        <w:tc>
          <w:tcPr>
            <w:tcW w:w="4590" w:type="dxa"/>
            <w:tcBorders>
              <w:top w:val="nil"/>
              <w:left w:val="nil"/>
              <w:bottom w:val="single" w:sz="4" w:space="0" w:color="A6A6A6"/>
              <w:right w:val="single" w:sz="4" w:space="0" w:color="A6A6A6"/>
            </w:tcBorders>
            <w:shd w:val="clear" w:color="auto" w:fill="auto"/>
            <w:hideMark/>
          </w:tcPr>
          <w:p w14:paraId="1E674D49" w14:textId="3E507845"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Long PUCCH over multiple slots</w:t>
            </w:r>
          </w:p>
        </w:tc>
        <w:tc>
          <w:tcPr>
            <w:tcW w:w="2520" w:type="dxa"/>
            <w:tcBorders>
              <w:top w:val="nil"/>
              <w:left w:val="nil"/>
              <w:bottom w:val="single" w:sz="4" w:space="0" w:color="A6A6A6"/>
              <w:right w:val="single" w:sz="4" w:space="0" w:color="A6A6A6"/>
            </w:tcBorders>
            <w:shd w:val="clear" w:color="auto" w:fill="auto"/>
            <w:hideMark/>
          </w:tcPr>
          <w:p w14:paraId="7C0CB93D" w14:textId="3E2C845D"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Qualcomm Incorporated</w:t>
            </w:r>
          </w:p>
        </w:tc>
      </w:tr>
      <w:tr w:rsidR="005C60F0" w:rsidRPr="002B40C1" w14:paraId="0E8B6903" w14:textId="77777777" w:rsidTr="005C60F0">
        <w:trPr>
          <w:trHeight w:val="408"/>
        </w:trPr>
        <w:tc>
          <w:tcPr>
            <w:tcW w:w="1615" w:type="dxa"/>
            <w:tcBorders>
              <w:top w:val="single" w:sz="4" w:space="0" w:color="A6A6A6"/>
              <w:left w:val="single" w:sz="4" w:space="0" w:color="A6A6A6"/>
              <w:bottom w:val="single" w:sz="4" w:space="0" w:color="A6A6A6"/>
              <w:right w:val="single" w:sz="4" w:space="0" w:color="A6A6A6"/>
            </w:tcBorders>
            <w:shd w:val="clear" w:color="auto" w:fill="auto"/>
            <w:hideMark/>
          </w:tcPr>
          <w:p w14:paraId="0E9704F2" w14:textId="177F5BEA" w:rsidR="005C60F0" w:rsidRPr="005C60F0" w:rsidRDefault="00F40798" w:rsidP="005C60F0">
            <w:pPr>
              <w:autoSpaceDE/>
              <w:autoSpaceDN/>
              <w:adjustRightInd/>
              <w:snapToGrid/>
              <w:spacing w:after="0"/>
              <w:jc w:val="left"/>
              <w:rPr>
                <w:rFonts w:ascii="Arial" w:eastAsia="Times New Roman" w:hAnsi="Arial" w:cs="Arial"/>
                <w:b/>
                <w:bCs/>
                <w:color w:val="0000FF"/>
                <w:sz w:val="20"/>
                <w:szCs w:val="16"/>
                <w:u w:val="single"/>
                <w:lang w:eastAsia="zh-CN"/>
              </w:rPr>
            </w:pPr>
            <w:hyperlink r:id="rId81" w:history="1">
              <w:r w:rsidR="005C60F0" w:rsidRPr="005C60F0">
                <w:rPr>
                  <w:rStyle w:val="Hyperlink"/>
                  <w:sz w:val="20"/>
                  <w:lang w:eastAsia="x-none"/>
                </w:rPr>
                <w:t>R1-1720818</w:t>
              </w:r>
            </w:hyperlink>
          </w:p>
        </w:tc>
        <w:tc>
          <w:tcPr>
            <w:tcW w:w="4590" w:type="dxa"/>
            <w:tcBorders>
              <w:top w:val="single" w:sz="4" w:space="0" w:color="A6A6A6"/>
              <w:left w:val="nil"/>
              <w:bottom w:val="single" w:sz="4" w:space="0" w:color="A6A6A6"/>
              <w:right w:val="single" w:sz="4" w:space="0" w:color="A6A6A6"/>
            </w:tcBorders>
            <w:shd w:val="clear" w:color="auto" w:fill="auto"/>
            <w:hideMark/>
          </w:tcPr>
          <w:p w14:paraId="52A580E5" w14:textId="7026B492"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Support of long-PUCCH over multiple slots</w:t>
            </w:r>
          </w:p>
        </w:tc>
        <w:tc>
          <w:tcPr>
            <w:tcW w:w="2520" w:type="dxa"/>
            <w:tcBorders>
              <w:top w:val="single" w:sz="4" w:space="0" w:color="A6A6A6"/>
              <w:left w:val="nil"/>
              <w:bottom w:val="single" w:sz="4" w:space="0" w:color="A6A6A6"/>
              <w:right w:val="single" w:sz="4" w:space="0" w:color="A6A6A6"/>
            </w:tcBorders>
            <w:shd w:val="clear" w:color="auto" w:fill="auto"/>
            <w:hideMark/>
          </w:tcPr>
          <w:p w14:paraId="324EA7E2" w14:textId="0F9AA247" w:rsidR="005C60F0" w:rsidRPr="005C60F0" w:rsidRDefault="005C60F0" w:rsidP="005C60F0">
            <w:pPr>
              <w:autoSpaceDE/>
              <w:autoSpaceDN/>
              <w:adjustRightInd/>
              <w:snapToGrid/>
              <w:spacing w:after="0"/>
              <w:jc w:val="left"/>
              <w:rPr>
                <w:rFonts w:ascii="Arial" w:eastAsia="Times New Roman" w:hAnsi="Arial" w:cs="Arial"/>
                <w:sz w:val="20"/>
                <w:szCs w:val="16"/>
                <w:lang w:eastAsia="zh-CN"/>
              </w:rPr>
            </w:pPr>
            <w:r w:rsidRPr="005C60F0">
              <w:rPr>
                <w:sz w:val="20"/>
                <w:lang w:eastAsia="x-none"/>
              </w:rPr>
              <w:t>NTT DOCOMO, INC.</w:t>
            </w:r>
          </w:p>
        </w:tc>
      </w:tr>
      <w:tr w:rsidR="005C60F0" w:rsidRPr="002B40C1" w14:paraId="34344F5F" w14:textId="77777777" w:rsidTr="005C60F0">
        <w:trPr>
          <w:trHeight w:val="408"/>
        </w:trPr>
        <w:tc>
          <w:tcPr>
            <w:tcW w:w="1615" w:type="dxa"/>
            <w:tcBorders>
              <w:top w:val="single" w:sz="4" w:space="0" w:color="A6A6A6"/>
              <w:left w:val="single" w:sz="4" w:space="0" w:color="A6A6A6"/>
              <w:bottom w:val="single" w:sz="4" w:space="0" w:color="A6A6A6"/>
              <w:right w:val="single" w:sz="4" w:space="0" w:color="A6A6A6"/>
            </w:tcBorders>
            <w:shd w:val="clear" w:color="auto" w:fill="auto"/>
          </w:tcPr>
          <w:p w14:paraId="411EFDA7" w14:textId="76A53D16" w:rsidR="005C60F0" w:rsidRPr="005C60F0" w:rsidRDefault="00F40798" w:rsidP="005C60F0">
            <w:pPr>
              <w:autoSpaceDE/>
              <w:autoSpaceDN/>
              <w:adjustRightInd/>
              <w:snapToGrid/>
              <w:spacing w:after="0"/>
              <w:jc w:val="left"/>
              <w:rPr>
                <w:sz w:val="20"/>
                <w:lang w:eastAsia="x-none"/>
              </w:rPr>
            </w:pPr>
            <w:hyperlink r:id="rId82" w:history="1">
              <w:r w:rsidR="005C60F0" w:rsidRPr="005C60F0">
                <w:rPr>
                  <w:rStyle w:val="Hyperlink"/>
                  <w:sz w:val="20"/>
                  <w:lang w:eastAsia="x-none"/>
                </w:rPr>
                <w:t>R1-1721004</w:t>
              </w:r>
            </w:hyperlink>
          </w:p>
        </w:tc>
        <w:tc>
          <w:tcPr>
            <w:tcW w:w="4590" w:type="dxa"/>
            <w:tcBorders>
              <w:top w:val="single" w:sz="4" w:space="0" w:color="A6A6A6"/>
              <w:left w:val="nil"/>
              <w:bottom w:val="single" w:sz="4" w:space="0" w:color="A6A6A6"/>
              <w:right w:val="single" w:sz="4" w:space="0" w:color="A6A6A6"/>
            </w:tcBorders>
            <w:shd w:val="clear" w:color="auto" w:fill="auto"/>
          </w:tcPr>
          <w:p w14:paraId="5CF5D21F" w14:textId="3C2570ED" w:rsidR="005C60F0" w:rsidRPr="005C60F0" w:rsidRDefault="005C60F0" w:rsidP="005C60F0">
            <w:pPr>
              <w:autoSpaceDE/>
              <w:autoSpaceDN/>
              <w:adjustRightInd/>
              <w:snapToGrid/>
              <w:spacing w:after="0"/>
              <w:jc w:val="left"/>
              <w:rPr>
                <w:sz w:val="20"/>
                <w:lang w:eastAsia="x-none"/>
              </w:rPr>
            </w:pPr>
            <w:r w:rsidRPr="005C60F0">
              <w:rPr>
                <w:sz w:val="20"/>
                <w:lang w:eastAsia="x-none"/>
              </w:rPr>
              <w:t>On Support of Long PUCCH Over Multiple Slots</w:t>
            </w:r>
          </w:p>
        </w:tc>
        <w:tc>
          <w:tcPr>
            <w:tcW w:w="2520" w:type="dxa"/>
            <w:tcBorders>
              <w:top w:val="single" w:sz="4" w:space="0" w:color="A6A6A6"/>
              <w:left w:val="nil"/>
              <w:bottom w:val="single" w:sz="4" w:space="0" w:color="A6A6A6"/>
              <w:right w:val="single" w:sz="4" w:space="0" w:color="A6A6A6"/>
            </w:tcBorders>
            <w:shd w:val="clear" w:color="auto" w:fill="auto"/>
          </w:tcPr>
          <w:p w14:paraId="5D8AE306" w14:textId="0369F85D" w:rsidR="005C60F0" w:rsidRPr="005C60F0" w:rsidRDefault="005C60F0" w:rsidP="005C60F0">
            <w:pPr>
              <w:autoSpaceDE/>
              <w:autoSpaceDN/>
              <w:adjustRightInd/>
              <w:snapToGrid/>
              <w:spacing w:after="0"/>
              <w:jc w:val="left"/>
              <w:rPr>
                <w:sz w:val="20"/>
                <w:lang w:eastAsia="x-none"/>
              </w:rPr>
            </w:pPr>
            <w:r w:rsidRPr="005C60F0">
              <w:rPr>
                <w:sz w:val="20"/>
                <w:lang w:eastAsia="x-none"/>
              </w:rPr>
              <w:t>Ericsson</w:t>
            </w:r>
          </w:p>
        </w:tc>
      </w:tr>
    </w:tbl>
    <w:p w14:paraId="635350EF" w14:textId="77777777" w:rsidR="002B40C1" w:rsidRDefault="002B40C1" w:rsidP="002B40C1">
      <w:pPr>
        <w:rPr>
          <w:lang w:eastAsia="zh-CN"/>
        </w:rPr>
      </w:pPr>
    </w:p>
    <w:p w14:paraId="1BC1C7D8" w14:textId="04C5960A" w:rsidR="005E7CD2" w:rsidRDefault="005E7CD2" w:rsidP="005E7CD2">
      <w:pPr>
        <w:pStyle w:val="Heading1"/>
        <w:rPr>
          <w:lang w:eastAsia="zh-CN"/>
        </w:rPr>
      </w:pPr>
      <w:r>
        <w:rPr>
          <w:lang w:eastAsia="zh-CN"/>
        </w:rPr>
        <w:lastRenderedPageBreak/>
        <w:t>Agreements from RAN1 90bis</w:t>
      </w:r>
      <w:r w:rsidR="009C1A20">
        <w:rPr>
          <w:lang w:eastAsia="zh-CN"/>
        </w:rPr>
        <w:t xml:space="preserve"> </w:t>
      </w:r>
      <w:bookmarkStart w:id="4" w:name="_GoBack"/>
      <w:bookmarkEnd w:id="4"/>
      <w:r>
        <w:rPr>
          <w:lang w:eastAsia="zh-CN"/>
        </w:rPr>
        <w:t>meeting</w:t>
      </w:r>
    </w:p>
    <w:p w14:paraId="65D839AA" w14:textId="316723BA" w:rsidR="005E7CD2" w:rsidRDefault="005E7CD2" w:rsidP="005E7CD2">
      <w:pPr>
        <w:pStyle w:val="Heading2"/>
        <w:rPr>
          <w:lang w:eastAsia="zh-CN"/>
        </w:rPr>
      </w:pPr>
      <w:r w:rsidRPr="009F53F0">
        <w:t>AI 7.3.2.2.1 Long-PUCCH for UCI of up to 2 bits</w:t>
      </w:r>
    </w:p>
    <w:p w14:paraId="5585AE3E" w14:textId="77777777" w:rsidR="005E7CD2" w:rsidRPr="00CE7F64" w:rsidRDefault="005E7CD2" w:rsidP="005E7CD2">
      <w:pPr>
        <w:rPr>
          <w:szCs w:val="20"/>
        </w:rPr>
      </w:pPr>
      <w:r w:rsidRPr="00CE7F64">
        <w:rPr>
          <w:szCs w:val="20"/>
          <w:highlight w:val="green"/>
        </w:rPr>
        <w:t>Agreements</w:t>
      </w:r>
      <w:r w:rsidRPr="00CE7F64">
        <w:rPr>
          <w:szCs w:val="20"/>
        </w:rPr>
        <w:t>:</w:t>
      </w:r>
    </w:p>
    <w:p w14:paraId="047A6E99" w14:textId="77777777" w:rsidR="005E7CD2" w:rsidRPr="00CE7F64" w:rsidRDefault="005E7CD2" w:rsidP="005E7CD2">
      <w:pPr>
        <w:pStyle w:val="ListParagraph"/>
        <w:numPr>
          <w:ilvl w:val="0"/>
          <w:numId w:val="16"/>
        </w:numPr>
        <w:autoSpaceDE/>
        <w:autoSpaceDN/>
        <w:adjustRightInd/>
        <w:snapToGrid/>
        <w:spacing w:after="0"/>
        <w:contextualSpacing w:val="0"/>
        <w:jc w:val="left"/>
        <w:rPr>
          <w:szCs w:val="20"/>
          <w:lang w:eastAsia="zh-CN"/>
        </w:rPr>
      </w:pPr>
      <w:r w:rsidRPr="00CE7F64">
        <w:rPr>
          <w:rFonts w:eastAsia="MS Mincho"/>
          <w:iCs/>
          <w:szCs w:val="20"/>
          <w:lang w:eastAsia="ja-JP"/>
        </w:rPr>
        <w:t xml:space="preserve">For long PUCCH for UCI </w:t>
      </w:r>
      <w:r>
        <w:rPr>
          <w:rFonts w:eastAsia="MS Mincho"/>
          <w:iCs/>
          <w:szCs w:val="20"/>
          <w:lang w:eastAsia="ja-JP"/>
        </w:rPr>
        <w:t xml:space="preserve">of </w:t>
      </w:r>
      <w:r w:rsidRPr="00CE7F64">
        <w:rPr>
          <w:rFonts w:eastAsia="MS Mincho"/>
          <w:iCs/>
          <w:szCs w:val="20"/>
          <w:lang w:eastAsia="ja-JP"/>
        </w:rPr>
        <w:t xml:space="preserve">up to 2 bits and long PUCCH for UCI of more than 2 bits: for duration of 4-14 symbols, </w:t>
      </w:r>
      <w:r w:rsidRPr="00CE7F64">
        <w:rPr>
          <w:rFonts w:eastAsia="MS Mincho" w:hint="eastAsia"/>
          <w:iCs/>
          <w:szCs w:val="20"/>
          <w:lang w:eastAsia="ja-JP"/>
        </w:rPr>
        <w:t>fre</w:t>
      </w:r>
      <w:r w:rsidRPr="00CE7F64">
        <w:rPr>
          <w:rFonts w:eastAsia="MS Mincho"/>
          <w:iCs/>
          <w:szCs w:val="20"/>
          <w:lang w:eastAsia="ja-JP"/>
        </w:rPr>
        <w:t>quency-hopping is enabled/disabled by RRC UE-specifically</w:t>
      </w:r>
    </w:p>
    <w:p w14:paraId="67F19089" w14:textId="77777777" w:rsidR="005E7CD2" w:rsidRPr="00B33129" w:rsidRDefault="005E7CD2" w:rsidP="005E7CD2">
      <w:pPr>
        <w:rPr>
          <w:szCs w:val="20"/>
          <w:highlight w:val="darkYellow"/>
          <w:lang w:eastAsia="x-none"/>
        </w:rPr>
      </w:pPr>
      <w:r w:rsidRPr="00B33129">
        <w:rPr>
          <w:szCs w:val="20"/>
          <w:highlight w:val="darkYellow"/>
          <w:lang w:eastAsia="x-none"/>
        </w:rPr>
        <w:t>Working assumption:</w:t>
      </w:r>
    </w:p>
    <w:p w14:paraId="3942D760" w14:textId="77777777" w:rsidR="005E7CD2" w:rsidRPr="00B33129" w:rsidRDefault="005E7CD2" w:rsidP="005E7CD2">
      <w:pPr>
        <w:numPr>
          <w:ilvl w:val="0"/>
          <w:numId w:val="16"/>
        </w:numPr>
        <w:autoSpaceDE/>
        <w:autoSpaceDN/>
        <w:adjustRightInd/>
        <w:snapToGrid/>
        <w:spacing w:after="0"/>
        <w:jc w:val="left"/>
        <w:rPr>
          <w:szCs w:val="20"/>
        </w:rPr>
      </w:pPr>
      <w:r w:rsidRPr="00B33129">
        <w:rPr>
          <w:szCs w:val="20"/>
        </w:rPr>
        <w:t>For long-PUCCH for UCI of up to 2 bits, if frequency hopping is enabled, the OCC multiplexing capacity for 7-symbol long PUCCH is 1, and for 11-symbol long PUCCH is 2.</w:t>
      </w:r>
    </w:p>
    <w:p w14:paraId="544D3E2A" w14:textId="77777777" w:rsidR="005E7CD2" w:rsidRDefault="005E7CD2" w:rsidP="005E7CD2">
      <w:pPr>
        <w:rPr>
          <w:lang w:eastAsia="x-none"/>
        </w:rPr>
      </w:pPr>
    </w:p>
    <w:p w14:paraId="3256A541" w14:textId="77777777" w:rsidR="005E7CD2" w:rsidRPr="001303D1" w:rsidRDefault="005E7CD2" w:rsidP="005E7CD2">
      <w:pPr>
        <w:rPr>
          <w:szCs w:val="20"/>
          <w:highlight w:val="green"/>
        </w:rPr>
      </w:pPr>
      <w:r w:rsidRPr="001303D1">
        <w:rPr>
          <w:szCs w:val="20"/>
          <w:highlight w:val="green"/>
        </w:rPr>
        <w:t>Agreements:</w:t>
      </w:r>
    </w:p>
    <w:p w14:paraId="410E79D7" w14:textId="77777777" w:rsidR="005E7CD2" w:rsidRPr="001303D1" w:rsidRDefault="005E7CD2" w:rsidP="005E7CD2">
      <w:pPr>
        <w:numPr>
          <w:ilvl w:val="0"/>
          <w:numId w:val="16"/>
        </w:numPr>
        <w:autoSpaceDE/>
        <w:autoSpaceDN/>
        <w:adjustRightInd/>
        <w:snapToGrid/>
        <w:spacing w:after="0"/>
        <w:jc w:val="left"/>
        <w:rPr>
          <w:szCs w:val="20"/>
        </w:rPr>
      </w:pPr>
      <w:r w:rsidRPr="001303D1">
        <w:rPr>
          <w:szCs w:val="20"/>
        </w:rPr>
        <w:t>For long-PUCCH for UCI of up to 2 bits, if frequency hopping is disabled, OCC multiplexing capacity of 2,3,4,5,6,7 are supported.</w:t>
      </w:r>
    </w:p>
    <w:p w14:paraId="63651507" w14:textId="77777777" w:rsidR="005E7CD2" w:rsidRPr="001303D1" w:rsidRDefault="005E7CD2" w:rsidP="005E7CD2">
      <w:pPr>
        <w:numPr>
          <w:ilvl w:val="1"/>
          <w:numId w:val="16"/>
        </w:numPr>
        <w:autoSpaceDE/>
        <w:autoSpaceDN/>
        <w:adjustRightInd/>
        <w:snapToGrid/>
        <w:spacing w:after="0"/>
        <w:jc w:val="left"/>
        <w:rPr>
          <w:szCs w:val="20"/>
        </w:rPr>
      </w:pPr>
      <w:r w:rsidRPr="001303D1">
        <w:rPr>
          <w:szCs w:val="20"/>
        </w:rPr>
        <w:t>For each duration of long PUCCH for UCI of up to 2 bits, there is only one OCC multiplexing capacity</w:t>
      </w:r>
    </w:p>
    <w:p w14:paraId="37E4AB46" w14:textId="77777777" w:rsidR="005E7CD2" w:rsidRPr="003D44F5" w:rsidRDefault="005E7CD2" w:rsidP="005E7CD2">
      <w:pPr>
        <w:rPr>
          <w:szCs w:val="20"/>
          <w:highlight w:val="green"/>
        </w:rPr>
      </w:pPr>
      <w:r w:rsidRPr="003D44F5">
        <w:rPr>
          <w:szCs w:val="20"/>
          <w:highlight w:val="green"/>
        </w:rPr>
        <w:t>Agreements:</w:t>
      </w:r>
    </w:p>
    <w:p w14:paraId="5A8B6E53" w14:textId="77777777" w:rsidR="005E7CD2" w:rsidRPr="003D44F5" w:rsidRDefault="005E7CD2" w:rsidP="005E7CD2">
      <w:pPr>
        <w:numPr>
          <w:ilvl w:val="0"/>
          <w:numId w:val="16"/>
        </w:numPr>
        <w:autoSpaceDE/>
        <w:autoSpaceDN/>
        <w:adjustRightInd/>
        <w:snapToGrid/>
        <w:spacing w:after="0"/>
        <w:jc w:val="left"/>
        <w:rPr>
          <w:szCs w:val="20"/>
        </w:rPr>
      </w:pPr>
      <w:r w:rsidRPr="003D44F5">
        <w:rPr>
          <w:szCs w:val="20"/>
        </w:rPr>
        <w:t>OCC multiplexing capacity for each long PUCCH duration for long-PUCCH for UCI of up to 2 bits is given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1850"/>
        <w:gridCol w:w="11"/>
        <w:gridCol w:w="1966"/>
      </w:tblGrid>
      <w:tr w:rsidR="005E7CD2" w:rsidRPr="00690E69" w14:paraId="68923D74" w14:textId="77777777" w:rsidTr="00185C94">
        <w:trPr>
          <w:trHeight w:val="417"/>
          <w:jc w:val="center"/>
        </w:trPr>
        <w:tc>
          <w:tcPr>
            <w:tcW w:w="1700" w:type="dxa"/>
            <w:vMerge w:val="restart"/>
            <w:tcBorders>
              <w:bottom w:val="single" w:sz="4" w:space="0" w:color="auto"/>
            </w:tcBorders>
            <w:shd w:val="clear" w:color="auto" w:fill="BFBFBF"/>
          </w:tcPr>
          <w:p w14:paraId="32145473" w14:textId="77777777" w:rsidR="005E7CD2" w:rsidRPr="00690E69" w:rsidRDefault="005E7CD2" w:rsidP="00185C94">
            <w:pPr>
              <w:rPr>
                <w:b/>
              </w:rPr>
            </w:pPr>
            <w:r w:rsidRPr="00690E69">
              <w:rPr>
                <w:b/>
              </w:rPr>
              <w:t>Long-PUCCH duration N</w:t>
            </w:r>
          </w:p>
        </w:tc>
        <w:tc>
          <w:tcPr>
            <w:tcW w:w="3827" w:type="dxa"/>
            <w:gridSpan w:val="3"/>
            <w:tcBorders>
              <w:bottom w:val="single" w:sz="4" w:space="0" w:color="auto"/>
            </w:tcBorders>
            <w:shd w:val="clear" w:color="auto" w:fill="BFBFBF"/>
          </w:tcPr>
          <w:p w14:paraId="50F881A3" w14:textId="77777777" w:rsidR="005E7CD2" w:rsidRPr="00690E69" w:rsidRDefault="005E7CD2" w:rsidP="00185C94">
            <w:pPr>
              <w:rPr>
                <w:b/>
              </w:rPr>
            </w:pPr>
            <w:r w:rsidRPr="00690E69">
              <w:rPr>
                <w:b/>
              </w:rPr>
              <w:t>OCC Multiplexing capacity M</w:t>
            </w:r>
          </w:p>
        </w:tc>
      </w:tr>
      <w:tr w:rsidR="005E7CD2" w:rsidRPr="00690E69" w14:paraId="6BE29237" w14:textId="77777777" w:rsidTr="00185C94">
        <w:trPr>
          <w:trHeight w:val="405"/>
          <w:jc w:val="center"/>
        </w:trPr>
        <w:tc>
          <w:tcPr>
            <w:tcW w:w="1700" w:type="dxa"/>
            <w:vMerge/>
            <w:shd w:val="clear" w:color="auto" w:fill="BFBFBF"/>
          </w:tcPr>
          <w:p w14:paraId="4D4C72EA" w14:textId="77777777" w:rsidR="005E7CD2" w:rsidRPr="00690E69" w:rsidRDefault="005E7CD2" w:rsidP="00185C94">
            <w:pPr>
              <w:rPr>
                <w:b/>
              </w:rPr>
            </w:pPr>
          </w:p>
        </w:tc>
        <w:tc>
          <w:tcPr>
            <w:tcW w:w="1850" w:type="dxa"/>
            <w:shd w:val="clear" w:color="auto" w:fill="BFBFBF"/>
          </w:tcPr>
          <w:p w14:paraId="08E16ACE" w14:textId="77777777" w:rsidR="005E7CD2" w:rsidRPr="00690E69" w:rsidRDefault="005E7CD2" w:rsidP="00185C94">
            <w:pPr>
              <w:rPr>
                <w:b/>
              </w:rPr>
            </w:pPr>
            <w:r w:rsidRPr="00690E69">
              <w:rPr>
                <w:b/>
              </w:rPr>
              <w:t>w</w:t>
            </w:r>
            <w:r w:rsidRPr="00690E69">
              <w:rPr>
                <w:rFonts w:hint="eastAsia"/>
                <w:b/>
              </w:rPr>
              <w:t xml:space="preserve">ith </w:t>
            </w:r>
            <w:r w:rsidRPr="00690E69">
              <w:rPr>
                <w:b/>
              </w:rPr>
              <w:t>hopping</w:t>
            </w:r>
          </w:p>
        </w:tc>
        <w:tc>
          <w:tcPr>
            <w:tcW w:w="1977" w:type="dxa"/>
            <w:gridSpan w:val="2"/>
            <w:shd w:val="clear" w:color="auto" w:fill="BFBFBF"/>
          </w:tcPr>
          <w:p w14:paraId="4ACB149C" w14:textId="77777777" w:rsidR="005E7CD2" w:rsidRPr="00690E69" w:rsidRDefault="005E7CD2" w:rsidP="00185C94">
            <w:pPr>
              <w:rPr>
                <w:b/>
              </w:rPr>
            </w:pPr>
            <w:r w:rsidRPr="00690E69">
              <w:rPr>
                <w:rFonts w:hint="eastAsia"/>
                <w:b/>
              </w:rPr>
              <w:t>without hopping</w:t>
            </w:r>
          </w:p>
        </w:tc>
      </w:tr>
      <w:tr w:rsidR="005E7CD2" w:rsidRPr="00690E69" w14:paraId="6C8AD887" w14:textId="77777777" w:rsidTr="00185C94">
        <w:trPr>
          <w:jc w:val="center"/>
        </w:trPr>
        <w:tc>
          <w:tcPr>
            <w:tcW w:w="1700" w:type="dxa"/>
            <w:shd w:val="clear" w:color="auto" w:fill="auto"/>
          </w:tcPr>
          <w:p w14:paraId="6E10373F" w14:textId="77777777" w:rsidR="005E7CD2" w:rsidRPr="00690E69" w:rsidRDefault="005E7CD2" w:rsidP="00185C94">
            <w:pPr>
              <w:pStyle w:val="ListParagraph"/>
              <w:ind w:left="2320"/>
              <w:jc w:val="center"/>
              <w:rPr>
                <w:b/>
                <w:szCs w:val="20"/>
              </w:rPr>
            </w:pPr>
            <w:r w:rsidRPr="00690E69">
              <w:rPr>
                <w:b/>
                <w:szCs w:val="20"/>
              </w:rPr>
              <w:t>4</w:t>
            </w:r>
          </w:p>
        </w:tc>
        <w:tc>
          <w:tcPr>
            <w:tcW w:w="1861" w:type="dxa"/>
            <w:gridSpan w:val="2"/>
            <w:shd w:val="clear" w:color="auto" w:fill="auto"/>
          </w:tcPr>
          <w:p w14:paraId="7F24620C" w14:textId="77777777" w:rsidR="005E7CD2" w:rsidRPr="00690E69" w:rsidRDefault="005E7CD2" w:rsidP="00185C94">
            <w:pPr>
              <w:pStyle w:val="ListParagraph"/>
              <w:ind w:left="0"/>
              <w:jc w:val="center"/>
              <w:rPr>
                <w:szCs w:val="20"/>
                <w:lang w:eastAsia="zh-CN"/>
              </w:rPr>
            </w:pPr>
            <w:r>
              <w:rPr>
                <w:rFonts w:hint="eastAsia"/>
                <w:szCs w:val="20"/>
                <w:lang w:eastAsia="zh-CN"/>
              </w:rPr>
              <w:t>1</w:t>
            </w:r>
          </w:p>
        </w:tc>
        <w:tc>
          <w:tcPr>
            <w:tcW w:w="1966" w:type="dxa"/>
            <w:shd w:val="clear" w:color="auto" w:fill="auto"/>
          </w:tcPr>
          <w:p w14:paraId="31D2516F" w14:textId="77777777" w:rsidR="005E7CD2" w:rsidRPr="00690E69" w:rsidRDefault="005E7CD2" w:rsidP="00185C94">
            <w:pPr>
              <w:pStyle w:val="ListParagraph"/>
              <w:ind w:left="5"/>
              <w:jc w:val="center"/>
              <w:rPr>
                <w:szCs w:val="20"/>
              </w:rPr>
            </w:pPr>
            <w:r>
              <w:rPr>
                <w:szCs w:val="20"/>
              </w:rPr>
              <w:t>2</w:t>
            </w:r>
          </w:p>
        </w:tc>
      </w:tr>
      <w:tr w:rsidR="005E7CD2" w:rsidRPr="00690E69" w14:paraId="0C51CC13" w14:textId="77777777" w:rsidTr="00185C94">
        <w:trPr>
          <w:jc w:val="center"/>
        </w:trPr>
        <w:tc>
          <w:tcPr>
            <w:tcW w:w="1700" w:type="dxa"/>
            <w:shd w:val="clear" w:color="auto" w:fill="auto"/>
          </w:tcPr>
          <w:p w14:paraId="25A19EA4" w14:textId="77777777" w:rsidR="005E7CD2" w:rsidRPr="00690E69" w:rsidRDefault="005E7CD2" w:rsidP="00185C94">
            <w:pPr>
              <w:pStyle w:val="ListParagraph"/>
              <w:ind w:left="2320"/>
              <w:jc w:val="center"/>
              <w:rPr>
                <w:b/>
                <w:szCs w:val="20"/>
              </w:rPr>
            </w:pPr>
            <w:r w:rsidRPr="00690E69">
              <w:rPr>
                <w:b/>
                <w:szCs w:val="20"/>
              </w:rPr>
              <w:t>5</w:t>
            </w:r>
          </w:p>
        </w:tc>
        <w:tc>
          <w:tcPr>
            <w:tcW w:w="1861" w:type="dxa"/>
            <w:gridSpan w:val="2"/>
            <w:shd w:val="clear" w:color="auto" w:fill="auto"/>
          </w:tcPr>
          <w:p w14:paraId="444FCD20" w14:textId="77777777" w:rsidR="005E7CD2" w:rsidRPr="00690E69" w:rsidRDefault="005E7CD2" w:rsidP="00185C94">
            <w:pPr>
              <w:pStyle w:val="ListParagraph"/>
              <w:ind w:left="0"/>
              <w:jc w:val="center"/>
              <w:rPr>
                <w:szCs w:val="20"/>
                <w:lang w:eastAsia="zh-CN"/>
              </w:rPr>
            </w:pPr>
            <w:r>
              <w:rPr>
                <w:rFonts w:hint="eastAsia"/>
                <w:szCs w:val="20"/>
                <w:lang w:eastAsia="zh-CN"/>
              </w:rPr>
              <w:t>1</w:t>
            </w:r>
          </w:p>
        </w:tc>
        <w:tc>
          <w:tcPr>
            <w:tcW w:w="1966" w:type="dxa"/>
            <w:shd w:val="clear" w:color="auto" w:fill="auto"/>
          </w:tcPr>
          <w:p w14:paraId="447D0C68" w14:textId="77777777" w:rsidR="005E7CD2" w:rsidRPr="00690E69" w:rsidRDefault="005E7CD2" w:rsidP="00185C94">
            <w:pPr>
              <w:pStyle w:val="ListParagraph"/>
              <w:ind w:left="5"/>
              <w:jc w:val="center"/>
              <w:rPr>
                <w:szCs w:val="20"/>
              </w:rPr>
            </w:pPr>
            <w:r>
              <w:rPr>
                <w:szCs w:val="20"/>
              </w:rPr>
              <w:t>2</w:t>
            </w:r>
          </w:p>
        </w:tc>
      </w:tr>
      <w:tr w:rsidR="005E7CD2" w:rsidRPr="00690E69" w14:paraId="6B2D90B8" w14:textId="77777777" w:rsidTr="00185C94">
        <w:trPr>
          <w:jc w:val="center"/>
        </w:trPr>
        <w:tc>
          <w:tcPr>
            <w:tcW w:w="1700" w:type="dxa"/>
            <w:shd w:val="clear" w:color="auto" w:fill="auto"/>
          </w:tcPr>
          <w:p w14:paraId="390EA3A9" w14:textId="77777777" w:rsidR="005E7CD2" w:rsidRPr="00690E69" w:rsidRDefault="005E7CD2" w:rsidP="00185C94">
            <w:pPr>
              <w:pStyle w:val="ListParagraph"/>
              <w:ind w:left="2320"/>
              <w:jc w:val="center"/>
              <w:rPr>
                <w:b/>
                <w:szCs w:val="20"/>
              </w:rPr>
            </w:pPr>
            <w:r w:rsidRPr="00690E69">
              <w:rPr>
                <w:b/>
                <w:szCs w:val="20"/>
              </w:rPr>
              <w:t>6</w:t>
            </w:r>
          </w:p>
        </w:tc>
        <w:tc>
          <w:tcPr>
            <w:tcW w:w="1861" w:type="dxa"/>
            <w:gridSpan w:val="2"/>
            <w:shd w:val="clear" w:color="auto" w:fill="auto"/>
          </w:tcPr>
          <w:p w14:paraId="01A94B10" w14:textId="77777777" w:rsidR="005E7CD2" w:rsidRPr="00690E69" w:rsidRDefault="005E7CD2" w:rsidP="00185C94">
            <w:pPr>
              <w:pStyle w:val="ListParagraph"/>
              <w:ind w:left="0"/>
              <w:jc w:val="center"/>
              <w:rPr>
                <w:szCs w:val="20"/>
                <w:lang w:eastAsia="zh-CN"/>
              </w:rPr>
            </w:pPr>
            <w:r>
              <w:rPr>
                <w:rFonts w:hint="eastAsia"/>
                <w:szCs w:val="20"/>
                <w:lang w:eastAsia="zh-CN"/>
              </w:rPr>
              <w:t>1</w:t>
            </w:r>
          </w:p>
        </w:tc>
        <w:tc>
          <w:tcPr>
            <w:tcW w:w="1966" w:type="dxa"/>
            <w:shd w:val="clear" w:color="auto" w:fill="auto"/>
          </w:tcPr>
          <w:p w14:paraId="56B14EEC" w14:textId="77777777" w:rsidR="005E7CD2" w:rsidRPr="00690E69" w:rsidRDefault="005E7CD2" w:rsidP="00185C94">
            <w:pPr>
              <w:pStyle w:val="ListParagraph"/>
              <w:ind w:left="5"/>
              <w:jc w:val="center"/>
              <w:rPr>
                <w:szCs w:val="20"/>
                <w:lang w:eastAsia="zh-CN"/>
              </w:rPr>
            </w:pPr>
            <w:r>
              <w:rPr>
                <w:szCs w:val="20"/>
              </w:rPr>
              <w:t>3</w:t>
            </w:r>
          </w:p>
        </w:tc>
      </w:tr>
      <w:tr w:rsidR="005E7CD2" w:rsidRPr="00690E69" w14:paraId="35A0B71F" w14:textId="77777777" w:rsidTr="00185C94">
        <w:trPr>
          <w:jc w:val="center"/>
        </w:trPr>
        <w:tc>
          <w:tcPr>
            <w:tcW w:w="1700" w:type="dxa"/>
            <w:shd w:val="clear" w:color="auto" w:fill="auto"/>
          </w:tcPr>
          <w:p w14:paraId="4E15D81B" w14:textId="77777777" w:rsidR="005E7CD2" w:rsidRPr="00690E69" w:rsidRDefault="005E7CD2" w:rsidP="00185C94">
            <w:pPr>
              <w:pStyle w:val="ListParagraph"/>
              <w:ind w:left="2320"/>
              <w:jc w:val="center"/>
              <w:rPr>
                <w:b/>
                <w:szCs w:val="20"/>
              </w:rPr>
            </w:pPr>
            <w:r w:rsidRPr="00690E69">
              <w:rPr>
                <w:b/>
                <w:szCs w:val="20"/>
              </w:rPr>
              <w:t>7</w:t>
            </w:r>
          </w:p>
        </w:tc>
        <w:tc>
          <w:tcPr>
            <w:tcW w:w="1861" w:type="dxa"/>
            <w:gridSpan w:val="2"/>
            <w:shd w:val="clear" w:color="auto" w:fill="auto"/>
          </w:tcPr>
          <w:p w14:paraId="371067FD" w14:textId="77777777" w:rsidR="005E7CD2" w:rsidRPr="00690E69" w:rsidRDefault="005E7CD2" w:rsidP="00185C94">
            <w:pPr>
              <w:pStyle w:val="ListParagraph"/>
              <w:ind w:left="0"/>
              <w:jc w:val="center"/>
              <w:rPr>
                <w:szCs w:val="20"/>
                <w:lang w:eastAsia="zh-CN"/>
              </w:rPr>
            </w:pPr>
            <w:r>
              <w:rPr>
                <w:szCs w:val="20"/>
                <w:lang w:eastAsia="zh-CN"/>
              </w:rPr>
              <w:t>[1]</w:t>
            </w:r>
          </w:p>
        </w:tc>
        <w:tc>
          <w:tcPr>
            <w:tcW w:w="1966" w:type="dxa"/>
            <w:shd w:val="clear" w:color="auto" w:fill="auto"/>
          </w:tcPr>
          <w:p w14:paraId="0B722922" w14:textId="77777777" w:rsidR="005E7CD2" w:rsidRPr="00690E69" w:rsidRDefault="005E7CD2" w:rsidP="00185C94">
            <w:pPr>
              <w:pStyle w:val="ListParagraph"/>
              <w:ind w:left="5"/>
              <w:jc w:val="center"/>
              <w:rPr>
                <w:szCs w:val="20"/>
              </w:rPr>
            </w:pPr>
            <w:r>
              <w:rPr>
                <w:szCs w:val="20"/>
              </w:rPr>
              <w:t>3</w:t>
            </w:r>
          </w:p>
        </w:tc>
      </w:tr>
      <w:tr w:rsidR="005E7CD2" w:rsidRPr="00690E69" w14:paraId="20F382A5" w14:textId="77777777" w:rsidTr="00185C94">
        <w:trPr>
          <w:jc w:val="center"/>
        </w:trPr>
        <w:tc>
          <w:tcPr>
            <w:tcW w:w="1700" w:type="dxa"/>
            <w:shd w:val="clear" w:color="auto" w:fill="auto"/>
          </w:tcPr>
          <w:p w14:paraId="719DFBD2" w14:textId="77777777" w:rsidR="005E7CD2" w:rsidRPr="00690E69" w:rsidRDefault="005E7CD2" w:rsidP="00185C94">
            <w:pPr>
              <w:pStyle w:val="ListParagraph"/>
              <w:ind w:left="2320"/>
              <w:jc w:val="center"/>
              <w:rPr>
                <w:b/>
                <w:szCs w:val="20"/>
              </w:rPr>
            </w:pPr>
            <w:r w:rsidRPr="00690E69">
              <w:rPr>
                <w:b/>
                <w:szCs w:val="20"/>
              </w:rPr>
              <w:t>8</w:t>
            </w:r>
          </w:p>
        </w:tc>
        <w:tc>
          <w:tcPr>
            <w:tcW w:w="1861" w:type="dxa"/>
            <w:gridSpan w:val="2"/>
            <w:shd w:val="clear" w:color="auto" w:fill="auto"/>
          </w:tcPr>
          <w:p w14:paraId="54D2A624" w14:textId="77777777" w:rsidR="005E7CD2" w:rsidRPr="00690E69" w:rsidRDefault="005E7CD2" w:rsidP="00185C94">
            <w:pPr>
              <w:pStyle w:val="ListParagraph"/>
              <w:ind w:left="0"/>
              <w:jc w:val="center"/>
              <w:rPr>
                <w:szCs w:val="20"/>
                <w:lang w:eastAsia="zh-CN"/>
              </w:rPr>
            </w:pPr>
            <w:r w:rsidRPr="00690E69">
              <w:rPr>
                <w:rFonts w:hint="eastAsia"/>
                <w:szCs w:val="20"/>
                <w:lang w:eastAsia="zh-CN"/>
              </w:rPr>
              <w:t>2</w:t>
            </w:r>
          </w:p>
        </w:tc>
        <w:tc>
          <w:tcPr>
            <w:tcW w:w="1966" w:type="dxa"/>
            <w:shd w:val="clear" w:color="auto" w:fill="auto"/>
          </w:tcPr>
          <w:p w14:paraId="303CA0D9" w14:textId="77777777" w:rsidR="005E7CD2" w:rsidRPr="00690E69" w:rsidRDefault="005E7CD2" w:rsidP="00185C94">
            <w:pPr>
              <w:pStyle w:val="ListParagraph"/>
              <w:ind w:left="5"/>
              <w:jc w:val="center"/>
              <w:rPr>
                <w:szCs w:val="20"/>
              </w:rPr>
            </w:pPr>
            <w:r>
              <w:rPr>
                <w:szCs w:val="20"/>
              </w:rPr>
              <w:t>4</w:t>
            </w:r>
          </w:p>
        </w:tc>
      </w:tr>
      <w:tr w:rsidR="005E7CD2" w:rsidRPr="00690E69" w14:paraId="29E283AE" w14:textId="77777777" w:rsidTr="00185C94">
        <w:trPr>
          <w:jc w:val="center"/>
        </w:trPr>
        <w:tc>
          <w:tcPr>
            <w:tcW w:w="1700" w:type="dxa"/>
            <w:shd w:val="clear" w:color="auto" w:fill="auto"/>
          </w:tcPr>
          <w:p w14:paraId="38E7B74D" w14:textId="77777777" w:rsidR="005E7CD2" w:rsidRPr="00690E69" w:rsidRDefault="005E7CD2" w:rsidP="00185C94">
            <w:pPr>
              <w:pStyle w:val="ListParagraph"/>
              <w:ind w:left="2320"/>
              <w:jc w:val="center"/>
              <w:rPr>
                <w:b/>
                <w:szCs w:val="20"/>
              </w:rPr>
            </w:pPr>
            <w:r w:rsidRPr="00690E69">
              <w:rPr>
                <w:b/>
                <w:szCs w:val="20"/>
              </w:rPr>
              <w:t>9</w:t>
            </w:r>
          </w:p>
        </w:tc>
        <w:tc>
          <w:tcPr>
            <w:tcW w:w="1861" w:type="dxa"/>
            <w:gridSpan w:val="2"/>
            <w:shd w:val="clear" w:color="auto" w:fill="auto"/>
          </w:tcPr>
          <w:p w14:paraId="2C6FEA21" w14:textId="77777777" w:rsidR="005E7CD2" w:rsidRPr="00690E69" w:rsidRDefault="005E7CD2" w:rsidP="00185C94">
            <w:pPr>
              <w:pStyle w:val="ListParagraph"/>
              <w:ind w:left="0"/>
              <w:jc w:val="center"/>
              <w:rPr>
                <w:szCs w:val="20"/>
                <w:lang w:eastAsia="zh-CN"/>
              </w:rPr>
            </w:pPr>
            <w:r w:rsidRPr="00690E69">
              <w:rPr>
                <w:rFonts w:hint="eastAsia"/>
                <w:szCs w:val="20"/>
                <w:lang w:eastAsia="zh-CN"/>
              </w:rPr>
              <w:t>2</w:t>
            </w:r>
          </w:p>
        </w:tc>
        <w:tc>
          <w:tcPr>
            <w:tcW w:w="1966" w:type="dxa"/>
            <w:shd w:val="clear" w:color="auto" w:fill="auto"/>
          </w:tcPr>
          <w:p w14:paraId="5C75AFB4" w14:textId="77777777" w:rsidR="005E7CD2" w:rsidRPr="00690E69" w:rsidRDefault="005E7CD2" w:rsidP="00185C94">
            <w:pPr>
              <w:pStyle w:val="ListParagraph"/>
              <w:ind w:left="5"/>
              <w:jc w:val="center"/>
              <w:rPr>
                <w:szCs w:val="20"/>
              </w:rPr>
            </w:pPr>
            <w:r>
              <w:rPr>
                <w:szCs w:val="20"/>
              </w:rPr>
              <w:t>4</w:t>
            </w:r>
          </w:p>
        </w:tc>
      </w:tr>
      <w:tr w:rsidR="005E7CD2" w:rsidRPr="00690E69" w14:paraId="031BE1A0" w14:textId="77777777" w:rsidTr="00185C94">
        <w:trPr>
          <w:jc w:val="center"/>
        </w:trPr>
        <w:tc>
          <w:tcPr>
            <w:tcW w:w="1700" w:type="dxa"/>
            <w:shd w:val="clear" w:color="auto" w:fill="auto"/>
          </w:tcPr>
          <w:p w14:paraId="71E26447" w14:textId="77777777" w:rsidR="005E7CD2" w:rsidRPr="00690E69" w:rsidRDefault="005E7CD2" w:rsidP="00185C94">
            <w:pPr>
              <w:pStyle w:val="ListParagraph"/>
              <w:ind w:left="2320"/>
              <w:jc w:val="center"/>
              <w:rPr>
                <w:b/>
                <w:szCs w:val="20"/>
              </w:rPr>
            </w:pPr>
            <w:r w:rsidRPr="00690E69">
              <w:rPr>
                <w:b/>
                <w:szCs w:val="20"/>
              </w:rPr>
              <w:t>10</w:t>
            </w:r>
          </w:p>
        </w:tc>
        <w:tc>
          <w:tcPr>
            <w:tcW w:w="1861" w:type="dxa"/>
            <w:gridSpan w:val="2"/>
            <w:shd w:val="clear" w:color="auto" w:fill="auto"/>
          </w:tcPr>
          <w:p w14:paraId="152DEF3B" w14:textId="77777777" w:rsidR="005E7CD2" w:rsidRPr="00690E69" w:rsidRDefault="005E7CD2" w:rsidP="00185C94">
            <w:pPr>
              <w:pStyle w:val="ListParagraph"/>
              <w:ind w:left="0"/>
              <w:jc w:val="center"/>
              <w:rPr>
                <w:szCs w:val="20"/>
                <w:lang w:eastAsia="zh-CN"/>
              </w:rPr>
            </w:pPr>
            <w:r w:rsidRPr="00690E69">
              <w:rPr>
                <w:rFonts w:hint="eastAsia"/>
                <w:szCs w:val="20"/>
                <w:lang w:eastAsia="zh-CN"/>
              </w:rPr>
              <w:t>2</w:t>
            </w:r>
          </w:p>
        </w:tc>
        <w:tc>
          <w:tcPr>
            <w:tcW w:w="1966" w:type="dxa"/>
            <w:shd w:val="clear" w:color="auto" w:fill="auto"/>
          </w:tcPr>
          <w:p w14:paraId="1E3F7298" w14:textId="77777777" w:rsidR="005E7CD2" w:rsidRPr="00690E69" w:rsidRDefault="005E7CD2" w:rsidP="00185C94">
            <w:pPr>
              <w:pStyle w:val="ListParagraph"/>
              <w:ind w:left="5"/>
              <w:jc w:val="center"/>
              <w:rPr>
                <w:szCs w:val="20"/>
              </w:rPr>
            </w:pPr>
            <w:r>
              <w:rPr>
                <w:szCs w:val="20"/>
              </w:rPr>
              <w:t>5</w:t>
            </w:r>
          </w:p>
        </w:tc>
      </w:tr>
      <w:tr w:rsidR="005E7CD2" w:rsidRPr="00690E69" w14:paraId="760D9C2F" w14:textId="77777777" w:rsidTr="00185C94">
        <w:trPr>
          <w:jc w:val="center"/>
        </w:trPr>
        <w:tc>
          <w:tcPr>
            <w:tcW w:w="1700" w:type="dxa"/>
            <w:shd w:val="clear" w:color="auto" w:fill="auto"/>
          </w:tcPr>
          <w:p w14:paraId="5FAB77A3" w14:textId="77777777" w:rsidR="005E7CD2" w:rsidRPr="00690E69" w:rsidRDefault="005E7CD2" w:rsidP="00185C94">
            <w:pPr>
              <w:pStyle w:val="ListParagraph"/>
              <w:ind w:left="2320"/>
              <w:jc w:val="center"/>
              <w:rPr>
                <w:b/>
                <w:szCs w:val="20"/>
              </w:rPr>
            </w:pPr>
            <w:r w:rsidRPr="00690E69">
              <w:rPr>
                <w:b/>
                <w:szCs w:val="20"/>
              </w:rPr>
              <w:t>11</w:t>
            </w:r>
          </w:p>
        </w:tc>
        <w:tc>
          <w:tcPr>
            <w:tcW w:w="1861" w:type="dxa"/>
            <w:gridSpan w:val="2"/>
            <w:shd w:val="clear" w:color="auto" w:fill="auto"/>
          </w:tcPr>
          <w:p w14:paraId="5019911E" w14:textId="77777777" w:rsidR="005E7CD2" w:rsidRPr="00690E69" w:rsidRDefault="005E7CD2" w:rsidP="00185C94">
            <w:pPr>
              <w:pStyle w:val="ListParagraph"/>
              <w:ind w:left="0"/>
              <w:jc w:val="center"/>
              <w:rPr>
                <w:szCs w:val="20"/>
                <w:lang w:eastAsia="zh-CN"/>
              </w:rPr>
            </w:pPr>
            <w:r>
              <w:rPr>
                <w:lang w:eastAsia="zh-CN"/>
              </w:rPr>
              <w:t>[2]  </w:t>
            </w:r>
          </w:p>
        </w:tc>
        <w:tc>
          <w:tcPr>
            <w:tcW w:w="1966" w:type="dxa"/>
            <w:shd w:val="clear" w:color="auto" w:fill="auto"/>
          </w:tcPr>
          <w:p w14:paraId="7FE101C3" w14:textId="77777777" w:rsidR="005E7CD2" w:rsidRPr="00690E69" w:rsidRDefault="005E7CD2" w:rsidP="00185C94">
            <w:pPr>
              <w:pStyle w:val="ListParagraph"/>
              <w:ind w:left="5"/>
              <w:jc w:val="center"/>
              <w:rPr>
                <w:szCs w:val="20"/>
              </w:rPr>
            </w:pPr>
            <w:r>
              <w:rPr>
                <w:szCs w:val="20"/>
              </w:rPr>
              <w:t>5</w:t>
            </w:r>
          </w:p>
        </w:tc>
      </w:tr>
      <w:tr w:rsidR="005E7CD2" w:rsidRPr="00690E69" w14:paraId="58C20806" w14:textId="77777777" w:rsidTr="00185C94">
        <w:trPr>
          <w:jc w:val="center"/>
        </w:trPr>
        <w:tc>
          <w:tcPr>
            <w:tcW w:w="1700" w:type="dxa"/>
            <w:shd w:val="clear" w:color="auto" w:fill="auto"/>
          </w:tcPr>
          <w:p w14:paraId="032DAB24" w14:textId="77777777" w:rsidR="005E7CD2" w:rsidRPr="00690E69" w:rsidRDefault="005E7CD2" w:rsidP="00185C94">
            <w:pPr>
              <w:pStyle w:val="ListParagraph"/>
              <w:ind w:left="2320"/>
              <w:jc w:val="center"/>
              <w:rPr>
                <w:b/>
                <w:szCs w:val="20"/>
              </w:rPr>
            </w:pPr>
            <w:r w:rsidRPr="00690E69">
              <w:rPr>
                <w:b/>
                <w:szCs w:val="20"/>
              </w:rPr>
              <w:t>12</w:t>
            </w:r>
          </w:p>
        </w:tc>
        <w:tc>
          <w:tcPr>
            <w:tcW w:w="1861" w:type="dxa"/>
            <w:gridSpan w:val="2"/>
            <w:shd w:val="clear" w:color="auto" w:fill="auto"/>
          </w:tcPr>
          <w:p w14:paraId="0A0B457F" w14:textId="77777777" w:rsidR="005E7CD2" w:rsidRPr="00690E69" w:rsidRDefault="005E7CD2" w:rsidP="00185C94">
            <w:pPr>
              <w:pStyle w:val="ListParagraph"/>
              <w:ind w:left="0"/>
              <w:jc w:val="center"/>
              <w:rPr>
                <w:szCs w:val="20"/>
                <w:lang w:eastAsia="zh-CN"/>
              </w:rPr>
            </w:pPr>
            <w:r w:rsidRPr="00690E69">
              <w:rPr>
                <w:rFonts w:hint="eastAsia"/>
                <w:szCs w:val="20"/>
                <w:lang w:eastAsia="zh-CN"/>
              </w:rPr>
              <w:t>3</w:t>
            </w:r>
          </w:p>
        </w:tc>
        <w:tc>
          <w:tcPr>
            <w:tcW w:w="1966" w:type="dxa"/>
            <w:shd w:val="clear" w:color="auto" w:fill="auto"/>
          </w:tcPr>
          <w:p w14:paraId="6D75BC34" w14:textId="77777777" w:rsidR="005E7CD2" w:rsidRPr="00690E69" w:rsidRDefault="005E7CD2" w:rsidP="00185C94">
            <w:pPr>
              <w:pStyle w:val="ListParagraph"/>
              <w:ind w:left="5"/>
              <w:jc w:val="center"/>
              <w:rPr>
                <w:szCs w:val="20"/>
              </w:rPr>
            </w:pPr>
            <w:r>
              <w:rPr>
                <w:szCs w:val="20"/>
              </w:rPr>
              <w:t>6</w:t>
            </w:r>
          </w:p>
        </w:tc>
      </w:tr>
      <w:tr w:rsidR="005E7CD2" w:rsidRPr="00690E69" w14:paraId="5D529F88" w14:textId="77777777" w:rsidTr="00185C94">
        <w:trPr>
          <w:jc w:val="center"/>
        </w:trPr>
        <w:tc>
          <w:tcPr>
            <w:tcW w:w="1700" w:type="dxa"/>
            <w:shd w:val="clear" w:color="auto" w:fill="auto"/>
          </w:tcPr>
          <w:p w14:paraId="26BAA386" w14:textId="77777777" w:rsidR="005E7CD2" w:rsidRPr="00690E69" w:rsidRDefault="005E7CD2" w:rsidP="00185C94">
            <w:pPr>
              <w:pStyle w:val="ListParagraph"/>
              <w:ind w:left="2320"/>
              <w:jc w:val="center"/>
              <w:rPr>
                <w:b/>
                <w:szCs w:val="20"/>
              </w:rPr>
            </w:pPr>
            <w:r w:rsidRPr="00690E69">
              <w:rPr>
                <w:b/>
                <w:szCs w:val="20"/>
              </w:rPr>
              <w:t>13</w:t>
            </w:r>
          </w:p>
        </w:tc>
        <w:tc>
          <w:tcPr>
            <w:tcW w:w="1861" w:type="dxa"/>
            <w:gridSpan w:val="2"/>
            <w:shd w:val="clear" w:color="auto" w:fill="auto"/>
          </w:tcPr>
          <w:p w14:paraId="6120213F" w14:textId="77777777" w:rsidR="005E7CD2" w:rsidRPr="00690E69" w:rsidRDefault="005E7CD2" w:rsidP="00185C94">
            <w:pPr>
              <w:pStyle w:val="ListParagraph"/>
              <w:ind w:left="0"/>
              <w:jc w:val="center"/>
              <w:rPr>
                <w:szCs w:val="20"/>
                <w:lang w:eastAsia="zh-CN"/>
              </w:rPr>
            </w:pPr>
            <w:r w:rsidRPr="00690E69">
              <w:rPr>
                <w:rFonts w:hint="eastAsia"/>
                <w:szCs w:val="20"/>
                <w:lang w:eastAsia="zh-CN"/>
              </w:rPr>
              <w:t>3</w:t>
            </w:r>
          </w:p>
        </w:tc>
        <w:tc>
          <w:tcPr>
            <w:tcW w:w="1966" w:type="dxa"/>
            <w:shd w:val="clear" w:color="auto" w:fill="auto"/>
          </w:tcPr>
          <w:p w14:paraId="28A8585D" w14:textId="77777777" w:rsidR="005E7CD2" w:rsidRPr="00690E69" w:rsidRDefault="005E7CD2" w:rsidP="00185C94">
            <w:pPr>
              <w:pStyle w:val="ListParagraph"/>
              <w:ind w:left="5"/>
              <w:jc w:val="center"/>
              <w:rPr>
                <w:szCs w:val="20"/>
              </w:rPr>
            </w:pPr>
            <w:r>
              <w:rPr>
                <w:szCs w:val="20"/>
              </w:rPr>
              <w:t>6</w:t>
            </w:r>
          </w:p>
        </w:tc>
      </w:tr>
      <w:tr w:rsidR="005E7CD2" w:rsidRPr="00690E69" w14:paraId="58ECF96E" w14:textId="77777777" w:rsidTr="00185C94">
        <w:trPr>
          <w:trHeight w:val="161"/>
          <w:jc w:val="center"/>
        </w:trPr>
        <w:tc>
          <w:tcPr>
            <w:tcW w:w="1700" w:type="dxa"/>
            <w:shd w:val="clear" w:color="auto" w:fill="auto"/>
          </w:tcPr>
          <w:p w14:paraId="45BF03A4" w14:textId="77777777" w:rsidR="005E7CD2" w:rsidRPr="00690E69" w:rsidRDefault="005E7CD2" w:rsidP="00185C94">
            <w:pPr>
              <w:pStyle w:val="ListParagraph"/>
              <w:ind w:left="2320"/>
              <w:jc w:val="center"/>
              <w:rPr>
                <w:b/>
                <w:szCs w:val="20"/>
              </w:rPr>
            </w:pPr>
            <w:r w:rsidRPr="00690E69">
              <w:rPr>
                <w:b/>
                <w:szCs w:val="20"/>
              </w:rPr>
              <w:t>14</w:t>
            </w:r>
          </w:p>
        </w:tc>
        <w:tc>
          <w:tcPr>
            <w:tcW w:w="1861" w:type="dxa"/>
            <w:gridSpan w:val="2"/>
            <w:shd w:val="clear" w:color="auto" w:fill="auto"/>
          </w:tcPr>
          <w:p w14:paraId="4BFB7F3F" w14:textId="77777777" w:rsidR="005E7CD2" w:rsidRPr="00690E69" w:rsidRDefault="005E7CD2" w:rsidP="00185C94">
            <w:pPr>
              <w:pStyle w:val="ListParagraph"/>
              <w:ind w:left="0"/>
              <w:jc w:val="center"/>
              <w:rPr>
                <w:szCs w:val="20"/>
                <w:lang w:eastAsia="zh-CN"/>
              </w:rPr>
            </w:pPr>
            <w:r w:rsidRPr="00690E69">
              <w:rPr>
                <w:rFonts w:hint="eastAsia"/>
                <w:szCs w:val="20"/>
                <w:lang w:eastAsia="zh-CN"/>
              </w:rPr>
              <w:t>3</w:t>
            </w:r>
          </w:p>
        </w:tc>
        <w:tc>
          <w:tcPr>
            <w:tcW w:w="1966" w:type="dxa"/>
            <w:shd w:val="clear" w:color="auto" w:fill="auto"/>
          </w:tcPr>
          <w:p w14:paraId="0A4D7778" w14:textId="77777777" w:rsidR="005E7CD2" w:rsidRPr="00690E69" w:rsidRDefault="005E7CD2" w:rsidP="00185C94">
            <w:pPr>
              <w:pStyle w:val="ListParagraph"/>
              <w:ind w:left="5"/>
              <w:jc w:val="center"/>
              <w:rPr>
                <w:szCs w:val="20"/>
              </w:rPr>
            </w:pPr>
            <w:r>
              <w:rPr>
                <w:szCs w:val="20"/>
              </w:rPr>
              <w:t>7</w:t>
            </w:r>
          </w:p>
        </w:tc>
      </w:tr>
    </w:tbl>
    <w:p w14:paraId="1629CBB4" w14:textId="77777777" w:rsidR="005E7CD2" w:rsidRPr="001303D1" w:rsidRDefault="005E7CD2" w:rsidP="005E7CD2">
      <w:pPr>
        <w:rPr>
          <w:sz w:val="40"/>
          <w:szCs w:val="32"/>
        </w:rPr>
      </w:pPr>
      <w:r w:rsidRPr="001303D1">
        <w:rPr>
          <w:sz w:val="40"/>
          <w:szCs w:val="32"/>
        </w:rPr>
        <w:t xml:space="preserve"> </w:t>
      </w:r>
    </w:p>
    <w:p w14:paraId="5C786A97" w14:textId="77777777" w:rsidR="005E7CD2" w:rsidRPr="00A64AE5" w:rsidRDefault="005E7CD2" w:rsidP="005E7CD2">
      <w:pPr>
        <w:rPr>
          <w:szCs w:val="20"/>
          <w:highlight w:val="yellow"/>
        </w:rPr>
      </w:pPr>
      <w:r w:rsidRPr="00A64AE5">
        <w:rPr>
          <w:szCs w:val="20"/>
          <w:highlight w:val="green"/>
        </w:rPr>
        <w:t>Agreements:</w:t>
      </w:r>
    </w:p>
    <w:p w14:paraId="129E1786" w14:textId="77777777" w:rsidR="005E7CD2" w:rsidRPr="00A64AE5" w:rsidRDefault="005E7CD2" w:rsidP="005E7CD2">
      <w:pPr>
        <w:pStyle w:val="ListParagraph"/>
        <w:numPr>
          <w:ilvl w:val="0"/>
          <w:numId w:val="34"/>
        </w:numPr>
        <w:autoSpaceDE/>
        <w:autoSpaceDN/>
        <w:adjustRightInd/>
        <w:snapToGrid/>
        <w:spacing w:after="0"/>
        <w:contextualSpacing w:val="0"/>
        <w:jc w:val="left"/>
        <w:rPr>
          <w:szCs w:val="20"/>
          <w:lang w:eastAsia="zh-CN"/>
        </w:rPr>
      </w:pPr>
      <w:r w:rsidRPr="00A64AE5">
        <w:rPr>
          <w:szCs w:val="20"/>
          <w:lang w:eastAsia="zh-CN"/>
        </w:rPr>
        <w:t>For long PUCCH for up to 2 UCI bits, the base sequence can be hopped for transmission of PUCCH in different slots</w:t>
      </w:r>
    </w:p>
    <w:p w14:paraId="55F91C09" w14:textId="77777777" w:rsidR="005E7CD2" w:rsidRPr="00A64AE5" w:rsidRDefault="005E7CD2" w:rsidP="005E7CD2">
      <w:pPr>
        <w:pStyle w:val="ListParagraph"/>
        <w:numPr>
          <w:ilvl w:val="1"/>
          <w:numId w:val="34"/>
        </w:numPr>
        <w:autoSpaceDE/>
        <w:autoSpaceDN/>
        <w:adjustRightInd/>
        <w:snapToGrid/>
        <w:spacing w:after="0"/>
        <w:contextualSpacing w:val="0"/>
        <w:jc w:val="left"/>
        <w:rPr>
          <w:szCs w:val="20"/>
          <w:lang w:eastAsia="zh-CN"/>
        </w:rPr>
      </w:pPr>
      <w:r w:rsidRPr="00A64AE5">
        <w:rPr>
          <w:szCs w:val="20"/>
          <w:lang w:eastAsia="zh-CN"/>
        </w:rPr>
        <w:t>The base sequence hopping can be enabled or disabled by cell-specific RRC parameters via RMSI</w:t>
      </w:r>
    </w:p>
    <w:p w14:paraId="50B5737D" w14:textId="77777777" w:rsidR="005E7CD2" w:rsidRPr="00A64AE5" w:rsidRDefault="005E7CD2" w:rsidP="005E7CD2">
      <w:pPr>
        <w:pStyle w:val="ListParagraph"/>
        <w:numPr>
          <w:ilvl w:val="2"/>
          <w:numId w:val="34"/>
        </w:numPr>
        <w:autoSpaceDE/>
        <w:autoSpaceDN/>
        <w:adjustRightInd/>
        <w:snapToGrid/>
        <w:spacing w:after="0"/>
        <w:contextualSpacing w:val="0"/>
        <w:jc w:val="left"/>
        <w:rPr>
          <w:szCs w:val="20"/>
          <w:lang w:eastAsia="zh-CN"/>
        </w:rPr>
      </w:pPr>
      <w:r w:rsidRPr="00A64AE5">
        <w:rPr>
          <w:szCs w:val="20"/>
          <w:lang w:eastAsia="zh-CN"/>
        </w:rPr>
        <w:t>Note this parameter for hopping is the same as the one used for short PUCCH for up to 2 UCI bits</w:t>
      </w:r>
    </w:p>
    <w:p w14:paraId="5C1C63AA" w14:textId="77777777" w:rsidR="005E7CD2" w:rsidRPr="00A64AE5" w:rsidRDefault="005E7CD2" w:rsidP="005E7CD2">
      <w:pPr>
        <w:pStyle w:val="ListParagraph"/>
        <w:numPr>
          <w:ilvl w:val="1"/>
          <w:numId w:val="34"/>
        </w:numPr>
        <w:autoSpaceDE/>
        <w:autoSpaceDN/>
        <w:adjustRightInd/>
        <w:snapToGrid/>
        <w:spacing w:after="0"/>
        <w:contextualSpacing w:val="0"/>
        <w:jc w:val="left"/>
        <w:rPr>
          <w:szCs w:val="20"/>
          <w:lang w:eastAsia="zh-CN"/>
        </w:rPr>
      </w:pPr>
      <w:r w:rsidRPr="00A64AE5">
        <w:rPr>
          <w:szCs w:val="20"/>
        </w:rPr>
        <w:t>Hopping pattern is at least based on a configurable ID</w:t>
      </w:r>
    </w:p>
    <w:p w14:paraId="4828681E" w14:textId="77777777" w:rsidR="005E7CD2" w:rsidRPr="00A64AE5" w:rsidRDefault="005E7CD2" w:rsidP="005E7CD2">
      <w:pPr>
        <w:pStyle w:val="ListParagraph"/>
        <w:numPr>
          <w:ilvl w:val="2"/>
          <w:numId w:val="34"/>
        </w:numPr>
        <w:autoSpaceDE/>
        <w:autoSpaceDN/>
        <w:adjustRightInd/>
        <w:snapToGrid/>
        <w:spacing w:after="0"/>
        <w:contextualSpacing w:val="0"/>
        <w:jc w:val="left"/>
        <w:rPr>
          <w:szCs w:val="20"/>
          <w:lang w:eastAsia="zh-CN"/>
        </w:rPr>
      </w:pPr>
      <w:r w:rsidRPr="00A64AE5">
        <w:rPr>
          <w:szCs w:val="20"/>
        </w:rPr>
        <w:t>FFS on details of the hopping pattern</w:t>
      </w:r>
    </w:p>
    <w:p w14:paraId="512F2E4C" w14:textId="77777777" w:rsidR="005E7CD2" w:rsidRPr="00A64AE5" w:rsidRDefault="005E7CD2" w:rsidP="005E7CD2">
      <w:pPr>
        <w:pStyle w:val="ListParagraph"/>
        <w:numPr>
          <w:ilvl w:val="2"/>
          <w:numId w:val="34"/>
        </w:numPr>
        <w:autoSpaceDE/>
        <w:autoSpaceDN/>
        <w:adjustRightInd/>
        <w:snapToGrid/>
        <w:spacing w:after="0"/>
        <w:contextualSpacing w:val="0"/>
        <w:jc w:val="left"/>
        <w:rPr>
          <w:szCs w:val="20"/>
          <w:lang w:eastAsia="zh-CN"/>
        </w:rPr>
      </w:pPr>
      <w:r w:rsidRPr="00A64AE5">
        <w:rPr>
          <w:szCs w:val="20"/>
        </w:rPr>
        <w:t>The ID has a bitwidth of [10] bits</w:t>
      </w:r>
    </w:p>
    <w:p w14:paraId="1A100CED" w14:textId="77777777" w:rsidR="005E7CD2" w:rsidRPr="00A64AE5" w:rsidRDefault="005E7CD2" w:rsidP="005E7CD2">
      <w:pPr>
        <w:pStyle w:val="ListParagraph"/>
        <w:numPr>
          <w:ilvl w:val="1"/>
          <w:numId w:val="34"/>
        </w:numPr>
        <w:autoSpaceDE/>
        <w:autoSpaceDN/>
        <w:adjustRightInd/>
        <w:snapToGrid/>
        <w:spacing w:after="0"/>
        <w:contextualSpacing w:val="0"/>
        <w:jc w:val="left"/>
        <w:rPr>
          <w:szCs w:val="20"/>
          <w:lang w:eastAsia="zh-CN"/>
        </w:rPr>
      </w:pPr>
      <w:r w:rsidRPr="00A64AE5">
        <w:rPr>
          <w:szCs w:val="20"/>
        </w:rPr>
        <w:t>FFS on cyclic shift hopping</w:t>
      </w:r>
    </w:p>
    <w:p w14:paraId="74CCA87A" w14:textId="77777777" w:rsidR="005E7CD2" w:rsidRPr="00A64AE5" w:rsidRDefault="005E7CD2" w:rsidP="005E7CD2">
      <w:pPr>
        <w:pStyle w:val="ListParagraph"/>
        <w:numPr>
          <w:ilvl w:val="2"/>
          <w:numId w:val="34"/>
        </w:numPr>
        <w:autoSpaceDE/>
        <w:autoSpaceDN/>
        <w:adjustRightInd/>
        <w:snapToGrid/>
        <w:spacing w:after="0"/>
        <w:contextualSpacing w:val="0"/>
        <w:jc w:val="left"/>
        <w:rPr>
          <w:szCs w:val="20"/>
          <w:lang w:eastAsia="zh-CN"/>
        </w:rPr>
      </w:pPr>
      <w:r w:rsidRPr="00A64AE5">
        <w:rPr>
          <w:szCs w:val="20"/>
        </w:rPr>
        <w:lastRenderedPageBreak/>
        <w:t>No RRC signaling impact</w:t>
      </w:r>
    </w:p>
    <w:p w14:paraId="6A683BFD" w14:textId="77777777" w:rsidR="005E7CD2" w:rsidRDefault="005E7CD2" w:rsidP="005E7CD2">
      <w:pPr>
        <w:rPr>
          <w:szCs w:val="20"/>
          <w:highlight w:val="yellow"/>
        </w:rPr>
      </w:pPr>
    </w:p>
    <w:p w14:paraId="3BD259DD" w14:textId="77777777" w:rsidR="005E7CD2" w:rsidRPr="00FE7CA8" w:rsidRDefault="005E7CD2" w:rsidP="005E7CD2">
      <w:pPr>
        <w:rPr>
          <w:szCs w:val="20"/>
          <w:highlight w:val="green"/>
        </w:rPr>
      </w:pPr>
      <w:r w:rsidRPr="00FE7CA8">
        <w:rPr>
          <w:szCs w:val="20"/>
          <w:highlight w:val="green"/>
        </w:rPr>
        <w:t>Agreements:</w:t>
      </w:r>
    </w:p>
    <w:p w14:paraId="0FCE3DEB" w14:textId="77777777" w:rsidR="005E7CD2" w:rsidRPr="00FE7CA8" w:rsidRDefault="005E7CD2" w:rsidP="005E7CD2">
      <w:pPr>
        <w:numPr>
          <w:ilvl w:val="0"/>
          <w:numId w:val="35"/>
        </w:numPr>
        <w:autoSpaceDE/>
        <w:autoSpaceDN/>
        <w:adjustRightInd/>
        <w:snapToGrid/>
        <w:spacing w:after="0"/>
        <w:jc w:val="left"/>
        <w:rPr>
          <w:szCs w:val="20"/>
        </w:rPr>
      </w:pPr>
      <w:r w:rsidRPr="00FE7CA8">
        <w:rPr>
          <w:szCs w:val="20"/>
        </w:rPr>
        <w:t>If frequency hopping is enabled for long PUCCH for UCI of up to 2 bits and more than 2 bits, hopping boundary is determined by long PUCCH duration/start symbol of long PUCCH</w:t>
      </w:r>
    </w:p>
    <w:p w14:paraId="762A108C" w14:textId="77777777" w:rsidR="005E7CD2" w:rsidRPr="00FE7CA8" w:rsidRDefault="005E7CD2" w:rsidP="005E7CD2">
      <w:pPr>
        <w:numPr>
          <w:ilvl w:val="1"/>
          <w:numId w:val="35"/>
        </w:numPr>
        <w:autoSpaceDE/>
        <w:autoSpaceDN/>
        <w:adjustRightInd/>
        <w:snapToGrid/>
        <w:spacing w:after="0"/>
        <w:jc w:val="left"/>
        <w:rPr>
          <w:szCs w:val="20"/>
        </w:rPr>
      </w:pPr>
      <w:r w:rsidRPr="00FE7CA8">
        <w:rPr>
          <w:szCs w:val="20"/>
        </w:rPr>
        <w:t>No RRC configuration is involved in determining the hopping boundary</w:t>
      </w:r>
    </w:p>
    <w:p w14:paraId="46C9C332" w14:textId="77777777" w:rsidR="005E7CD2" w:rsidRDefault="005E7CD2" w:rsidP="005E7CD2">
      <w:pPr>
        <w:rPr>
          <w:sz w:val="40"/>
          <w:szCs w:val="20"/>
        </w:rPr>
      </w:pPr>
    </w:p>
    <w:p w14:paraId="45522437" w14:textId="77777777" w:rsidR="005E7CD2" w:rsidRPr="00FE7CA8" w:rsidRDefault="005E7CD2" w:rsidP="005E7CD2">
      <w:pPr>
        <w:rPr>
          <w:szCs w:val="20"/>
        </w:rPr>
      </w:pPr>
      <w:r w:rsidRPr="00FE7CA8">
        <w:rPr>
          <w:szCs w:val="20"/>
          <w:highlight w:val="green"/>
        </w:rPr>
        <w:t>Agreements</w:t>
      </w:r>
      <w:r w:rsidRPr="00FE7CA8">
        <w:rPr>
          <w:szCs w:val="20"/>
        </w:rPr>
        <w:t>:</w:t>
      </w:r>
    </w:p>
    <w:p w14:paraId="7B441DA8" w14:textId="77777777" w:rsidR="005E7CD2" w:rsidRPr="00FE7CA8" w:rsidRDefault="005E7CD2" w:rsidP="005E7CD2">
      <w:pPr>
        <w:pStyle w:val="ListParagraph"/>
        <w:numPr>
          <w:ilvl w:val="0"/>
          <w:numId w:val="19"/>
        </w:numPr>
        <w:autoSpaceDE/>
        <w:autoSpaceDN/>
        <w:adjustRightInd/>
        <w:snapToGrid/>
        <w:spacing w:after="160" w:line="259" w:lineRule="auto"/>
        <w:jc w:val="left"/>
        <w:rPr>
          <w:szCs w:val="20"/>
        </w:rPr>
      </w:pPr>
      <w:r w:rsidRPr="00FE7CA8">
        <w:rPr>
          <w:szCs w:val="20"/>
        </w:rPr>
        <w:t>For long PUCCH, reuse LTE OCC code for OCC length =2,3,4,5</w:t>
      </w:r>
    </w:p>
    <w:p w14:paraId="7F32A166" w14:textId="77777777" w:rsidR="005E7CD2" w:rsidRPr="00FE7CA8" w:rsidRDefault="005E7CD2" w:rsidP="005E7CD2">
      <w:pPr>
        <w:pStyle w:val="ListParagraph"/>
        <w:numPr>
          <w:ilvl w:val="1"/>
          <w:numId w:val="19"/>
        </w:numPr>
        <w:autoSpaceDE/>
        <w:autoSpaceDN/>
        <w:adjustRightInd/>
        <w:snapToGrid/>
        <w:spacing w:after="160" w:line="259" w:lineRule="auto"/>
        <w:jc w:val="left"/>
        <w:rPr>
          <w:szCs w:val="20"/>
        </w:rPr>
      </w:pPr>
      <w:r w:rsidRPr="00FE7CA8">
        <w:rPr>
          <w:szCs w:val="20"/>
        </w:rPr>
        <w:t>FFS OCC code for OCC length =6,7</w:t>
      </w:r>
    </w:p>
    <w:p w14:paraId="5466D17F" w14:textId="77777777" w:rsidR="005E7CD2" w:rsidRPr="00FE7CA8" w:rsidRDefault="005E7CD2" w:rsidP="005E7CD2">
      <w:pPr>
        <w:pStyle w:val="ListParagraph"/>
        <w:numPr>
          <w:ilvl w:val="0"/>
          <w:numId w:val="19"/>
        </w:numPr>
        <w:autoSpaceDE/>
        <w:autoSpaceDN/>
        <w:adjustRightInd/>
        <w:snapToGrid/>
        <w:spacing w:after="160" w:line="259" w:lineRule="auto"/>
        <w:jc w:val="left"/>
        <w:rPr>
          <w:szCs w:val="20"/>
        </w:rPr>
      </w:pPr>
      <w:r w:rsidRPr="00FE7CA8">
        <w:rPr>
          <w:szCs w:val="20"/>
        </w:rPr>
        <w:t xml:space="preserve">Note: For long PUCCH for UCI of up to 2 bits,  </w:t>
      </w:r>
    </w:p>
    <w:p w14:paraId="077FD054" w14:textId="77777777" w:rsidR="005E7CD2" w:rsidRPr="00FE7CA8" w:rsidRDefault="005E7CD2" w:rsidP="005E7CD2">
      <w:pPr>
        <w:pStyle w:val="ListParagraph"/>
        <w:numPr>
          <w:ilvl w:val="1"/>
          <w:numId w:val="19"/>
        </w:numPr>
        <w:autoSpaceDE/>
        <w:autoSpaceDN/>
        <w:adjustRightInd/>
        <w:snapToGrid/>
        <w:spacing w:after="160" w:line="259" w:lineRule="auto"/>
        <w:jc w:val="left"/>
        <w:rPr>
          <w:szCs w:val="20"/>
        </w:rPr>
      </w:pPr>
      <w:r w:rsidRPr="00FE7CA8">
        <w:rPr>
          <w:szCs w:val="20"/>
        </w:rPr>
        <w:t>If FH is enabled, support OCC length on DMRS  = number of DMRS symbol in each hop, support OCC length on UCI  = number of UCI symbol in each hop</w:t>
      </w:r>
    </w:p>
    <w:p w14:paraId="4D67DC2A" w14:textId="77777777" w:rsidR="005E7CD2" w:rsidRPr="00F00815" w:rsidRDefault="005E7CD2" w:rsidP="005E7CD2">
      <w:pPr>
        <w:rPr>
          <w:kern w:val="2"/>
          <w:lang w:val="en-GB" w:eastAsia="zh-CN"/>
        </w:rPr>
      </w:pPr>
      <w:r w:rsidRPr="00FE7CA8">
        <w:rPr>
          <w:szCs w:val="20"/>
        </w:rPr>
        <w:t>If FH is disabled, support OCC length on DMRS  = number of DMRS symbol in the long PUCCH, support OCC length on UCI  = number of UCI symbol in the long PUCCH</w:t>
      </w:r>
    </w:p>
    <w:p w14:paraId="0F3C6A2C" w14:textId="77777777" w:rsidR="005E7CD2" w:rsidRDefault="005E7CD2" w:rsidP="002B40C1">
      <w:pPr>
        <w:rPr>
          <w:lang w:val="en-GB" w:eastAsia="zh-CN"/>
        </w:rPr>
      </w:pPr>
    </w:p>
    <w:p w14:paraId="4418D19A" w14:textId="63F36EF5" w:rsidR="005E7CD2" w:rsidRDefault="005E7CD2" w:rsidP="005E7CD2">
      <w:pPr>
        <w:pStyle w:val="Heading2"/>
        <w:rPr>
          <w:lang w:eastAsia="zh-CN"/>
        </w:rPr>
      </w:pPr>
      <w:r>
        <w:rPr>
          <w:lang w:eastAsia="zh-CN"/>
        </w:rPr>
        <w:t xml:space="preserve">AI 7.3.2.2.2 </w:t>
      </w:r>
      <w:r>
        <w:t>Long-PUCCH for UCI of more than 2 bits</w:t>
      </w:r>
    </w:p>
    <w:p w14:paraId="072DCECD" w14:textId="77777777" w:rsidR="005E7CD2" w:rsidRPr="00731DDD" w:rsidRDefault="005E7CD2" w:rsidP="005E7CD2">
      <w:pPr>
        <w:rPr>
          <w:szCs w:val="20"/>
          <w:highlight w:val="green"/>
        </w:rPr>
      </w:pPr>
      <w:r w:rsidRPr="00731DDD">
        <w:rPr>
          <w:szCs w:val="20"/>
          <w:highlight w:val="green"/>
        </w:rPr>
        <w:t>Agreements:</w:t>
      </w:r>
    </w:p>
    <w:p w14:paraId="03633763" w14:textId="77777777" w:rsidR="005E7CD2" w:rsidRPr="00731DDD" w:rsidRDefault="005E7CD2" w:rsidP="005E7CD2">
      <w:pPr>
        <w:pStyle w:val="ListParagraph"/>
        <w:numPr>
          <w:ilvl w:val="0"/>
          <w:numId w:val="16"/>
        </w:numPr>
        <w:rPr>
          <w:szCs w:val="20"/>
        </w:rPr>
      </w:pPr>
      <w:r w:rsidRPr="00731DDD">
        <w:rPr>
          <w:szCs w:val="20"/>
        </w:rPr>
        <w:t xml:space="preserve">For long PUCCH for UCI of more than 2 bits </w:t>
      </w:r>
    </w:p>
    <w:p w14:paraId="10508B30" w14:textId="77777777" w:rsidR="005E7CD2" w:rsidRPr="00731DDD" w:rsidRDefault="005E7CD2" w:rsidP="005E7CD2">
      <w:pPr>
        <w:pStyle w:val="ListParagraph"/>
        <w:numPr>
          <w:ilvl w:val="1"/>
          <w:numId w:val="16"/>
        </w:numPr>
        <w:rPr>
          <w:szCs w:val="20"/>
        </w:rPr>
      </w:pPr>
      <w:r w:rsidRPr="00731DDD">
        <w:rPr>
          <w:szCs w:val="20"/>
        </w:rPr>
        <w:t>Reuse DMRS sequences of DFT-S-OFDM PUSCH if it occupies more than one PRB</w:t>
      </w:r>
    </w:p>
    <w:p w14:paraId="7CF86914" w14:textId="77777777" w:rsidR="005E7CD2" w:rsidRPr="005E54C2" w:rsidRDefault="005E7CD2" w:rsidP="005E7CD2">
      <w:pPr>
        <w:pStyle w:val="ListParagraph"/>
        <w:ind w:left="0"/>
        <w:rPr>
          <w:szCs w:val="20"/>
        </w:rPr>
      </w:pPr>
      <w:r w:rsidRPr="005E54C2">
        <w:rPr>
          <w:szCs w:val="20"/>
          <w:highlight w:val="green"/>
        </w:rPr>
        <w:t>Agreements</w:t>
      </w:r>
      <w:r w:rsidRPr="005E54C2">
        <w:rPr>
          <w:szCs w:val="20"/>
        </w:rPr>
        <w:t>:</w:t>
      </w:r>
    </w:p>
    <w:p w14:paraId="60E430C1" w14:textId="77777777" w:rsidR="005E7CD2" w:rsidRPr="005E54C2" w:rsidRDefault="005E7CD2" w:rsidP="005E7CD2">
      <w:pPr>
        <w:pStyle w:val="ListParagraph"/>
        <w:numPr>
          <w:ilvl w:val="0"/>
          <w:numId w:val="16"/>
        </w:numPr>
        <w:rPr>
          <w:szCs w:val="20"/>
        </w:rPr>
      </w:pPr>
      <w:r w:rsidRPr="005E54C2">
        <w:rPr>
          <w:szCs w:val="20"/>
        </w:rPr>
        <w:t>For the case of length-12 sequences, the same set of sequences are used for at least for the following:</w:t>
      </w:r>
    </w:p>
    <w:p w14:paraId="2D2F4C22" w14:textId="77777777" w:rsidR="005E7CD2" w:rsidRPr="005E54C2" w:rsidRDefault="005E7CD2" w:rsidP="005E7CD2">
      <w:pPr>
        <w:pStyle w:val="ListParagraph"/>
        <w:numPr>
          <w:ilvl w:val="1"/>
          <w:numId w:val="16"/>
        </w:numPr>
        <w:rPr>
          <w:szCs w:val="20"/>
        </w:rPr>
      </w:pPr>
      <w:r w:rsidRPr="005E54C2">
        <w:rPr>
          <w:szCs w:val="20"/>
        </w:rPr>
        <w:t xml:space="preserve">DM-RS for long PUCCH for UCI of up to 2 bits, </w:t>
      </w:r>
    </w:p>
    <w:p w14:paraId="0A887D09" w14:textId="77777777" w:rsidR="005E7CD2" w:rsidRPr="005E54C2" w:rsidRDefault="005E7CD2" w:rsidP="005E7CD2">
      <w:pPr>
        <w:pStyle w:val="ListParagraph"/>
        <w:numPr>
          <w:ilvl w:val="1"/>
          <w:numId w:val="16"/>
        </w:numPr>
        <w:rPr>
          <w:szCs w:val="20"/>
        </w:rPr>
      </w:pPr>
      <w:r w:rsidRPr="005E54C2">
        <w:rPr>
          <w:szCs w:val="20"/>
        </w:rPr>
        <w:t xml:space="preserve">DM-RS for long PUCCH for UCI of more than 2 bits, </w:t>
      </w:r>
    </w:p>
    <w:p w14:paraId="31317D17" w14:textId="77777777" w:rsidR="005E7CD2" w:rsidRPr="005E54C2" w:rsidRDefault="005E7CD2" w:rsidP="005E7CD2">
      <w:pPr>
        <w:pStyle w:val="ListParagraph"/>
        <w:numPr>
          <w:ilvl w:val="1"/>
          <w:numId w:val="16"/>
        </w:numPr>
        <w:rPr>
          <w:szCs w:val="20"/>
        </w:rPr>
      </w:pPr>
      <w:r w:rsidRPr="005E54C2">
        <w:rPr>
          <w:szCs w:val="20"/>
        </w:rPr>
        <w:t xml:space="preserve">DM-RS for long-PUCCH over multiple slots, </w:t>
      </w:r>
    </w:p>
    <w:p w14:paraId="5298A562" w14:textId="77777777" w:rsidR="005E7CD2" w:rsidRPr="005E54C2" w:rsidRDefault="005E7CD2" w:rsidP="005E7CD2">
      <w:pPr>
        <w:pStyle w:val="ListParagraph"/>
        <w:numPr>
          <w:ilvl w:val="1"/>
          <w:numId w:val="16"/>
        </w:numPr>
        <w:rPr>
          <w:szCs w:val="20"/>
        </w:rPr>
      </w:pPr>
      <w:r w:rsidRPr="005E54C2">
        <w:rPr>
          <w:szCs w:val="20"/>
        </w:rPr>
        <w:t>DM-RS for DFT-S-OFDM PUSCH with modulation order higher than BPSK</w:t>
      </w:r>
    </w:p>
    <w:p w14:paraId="450D8C20" w14:textId="77777777" w:rsidR="005E7CD2" w:rsidRPr="005E54C2" w:rsidRDefault="005E7CD2" w:rsidP="005E7CD2">
      <w:pPr>
        <w:pStyle w:val="ListParagraph"/>
        <w:numPr>
          <w:ilvl w:val="1"/>
          <w:numId w:val="16"/>
        </w:numPr>
        <w:rPr>
          <w:szCs w:val="20"/>
        </w:rPr>
      </w:pPr>
      <w:r w:rsidRPr="005E54C2">
        <w:rPr>
          <w:szCs w:val="20"/>
        </w:rPr>
        <w:t>FFS other cases (e.g., short PUCCH for UCI of up to 2 bits, data symbols for long PUCCH, etc.)</w:t>
      </w:r>
    </w:p>
    <w:p w14:paraId="33C57434" w14:textId="77777777" w:rsidR="005E7CD2" w:rsidRPr="004213ED" w:rsidRDefault="005E7CD2" w:rsidP="005E7CD2">
      <w:pPr>
        <w:rPr>
          <w:szCs w:val="20"/>
          <w:highlight w:val="green"/>
        </w:rPr>
      </w:pPr>
      <w:r w:rsidRPr="004213ED">
        <w:rPr>
          <w:szCs w:val="20"/>
          <w:highlight w:val="green"/>
        </w:rPr>
        <w:t>Agreements:</w:t>
      </w:r>
    </w:p>
    <w:p w14:paraId="3907BACB" w14:textId="77777777" w:rsidR="005E7CD2" w:rsidRPr="004213ED" w:rsidRDefault="005E7CD2" w:rsidP="005E7CD2">
      <w:pPr>
        <w:numPr>
          <w:ilvl w:val="0"/>
          <w:numId w:val="36"/>
        </w:numPr>
        <w:autoSpaceDE/>
        <w:autoSpaceDN/>
        <w:adjustRightInd/>
        <w:snapToGrid/>
        <w:spacing w:after="0"/>
        <w:jc w:val="left"/>
        <w:rPr>
          <w:szCs w:val="20"/>
        </w:rPr>
      </w:pPr>
      <w:r w:rsidRPr="004213ED">
        <w:rPr>
          <w:szCs w:val="20"/>
        </w:rPr>
        <w:t xml:space="preserve">For long-PUCCH for UCI of more than 2 bits, the LTE PN sequence generator is used for scrambling of the encoded bits </w:t>
      </w:r>
    </w:p>
    <w:p w14:paraId="7895D7A8" w14:textId="77777777" w:rsidR="005E7CD2" w:rsidRPr="004213ED" w:rsidRDefault="005E7CD2" w:rsidP="005E7CD2">
      <w:pPr>
        <w:numPr>
          <w:ilvl w:val="1"/>
          <w:numId w:val="36"/>
        </w:numPr>
        <w:autoSpaceDE/>
        <w:autoSpaceDN/>
        <w:adjustRightInd/>
        <w:snapToGrid/>
        <w:spacing w:after="0"/>
        <w:jc w:val="left"/>
        <w:rPr>
          <w:szCs w:val="20"/>
        </w:rPr>
      </w:pPr>
      <w:r w:rsidRPr="004213ED">
        <w:rPr>
          <w:szCs w:val="20"/>
        </w:rPr>
        <w:t>Note: can be revisited if new Gold sequences are introduced</w:t>
      </w:r>
    </w:p>
    <w:p w14:paraId="277F4709" w14:textId="77777777" w:rsidR="005E7CD2" w:rsidRDefault="005E7CD2" w:rsidP="005E7CD2">
      <w:pPr>
        <w:rPr>
          <w:szCs w:val="20"/>
          <w:highlight w:val="yellow"/>
        </w:rPr>
      </w:pPr>
    </w:p>
    <w:p w14:paraId="58D4F99D" w14:textId="77777777" w:rsidR="005E7CD2" w:rsidRPr="004213ED" w:rsidRDefault="005E7CD2" w:rsidP="005E7CD2">
      <w:pPr>
        <w:rPr>
          <w:szCs w:val="20"/>
        </w:rPr>
      </w:pPr>
      <w:r w:rsidRPr="004213ED">
        <w:rPr>
          <w:szCs w:val="20"/>
          <w:highlight w:val="green"/>
        </w:rPr>
        <w:t>Agreements</w:t>
      </w:r>
      <w:r w:rsidRPr="004213ED">
        <w:rPr>
          <w:szCs w:val="20"/>
        </w:rPr>
        <w:t>:</w:t>
      </w:r>
    </w:p>
    <w:p w14:paraId="7D78D19A" w14:textId="77777777" w:rsidR="005E7CD2" w:rsidRPr="004213ED" w:rsidRDefault="005E7CD2" w:rsidP="005E7CD2">
      <w:pPr>
        <w:pStyle w:val="ListParagraph"/>
        <w:numPr>
          <w:ilvl w:val="0"/>
          <w:numId w:val="16"/>
        </w:numPr>
        <w:autoSpaceDE/>
        <w:autoSpaceDN/>
        <w:adjustRightInd/>
        <w:snapToGrid/>
        <w:spacing w:after="160" w:line="259" w:lineRule="auto"/>
        <w:jc w:val="left"/>
        <w:rPr>
          <w:szCs w:val="20"/>
        </w:rPr>
      </w:pPr>
      <w:r w:rsidRPr="004213ED">
        <w:rPr>
          <w:szCs w:val="20"/>
        </w:rPr>
        <w:t xml:space="preserve">Support Pre-DFT-OCC as the UCI structure for long PUCCH for UCI of more than 2 bits with moderate payload </w:t>
      </w:r>
    </w:p>
    <w:p w14:paraId="1F0DEB6C" w14:textId="77777777" w:rsidR="005E7CD2" w:rsidRPr="004213ED" w:rsidRDefault="005E7CD2" w:rsidP="005E7CD2">
      <w:pPr>
        <w:pStyle w:val="ListParagraph"/>
        <w:numPr>
          <w:ilvl w:val="1"/>
          <w:numId w:val="16"/>
        </w:numPr>
        <w:autoSpaceDE/>
        <w:autoSpaceDN/>
        <w:adjustRightInd/>
        <w:snapToGrid/>
        <w:spacing w:after="160" w:line="259" w:lineRule="auto"/>
        <w:jc w:val="left"/>
        <w:rPr>
          <w:szCs w:val="20"/>
        </w:rPr>
      </w:pPr>
      <w:r w:rsidRPr="004213ED">
        <w:rPr>
          <w:szCs w:val="20"/>
        </w:rPr>
        <w:t>FFS:  DMRS structure between CDM and IFDM</w:t>
      </w:r>
    </w:p>
    <w:p w14:paraId="740D460E" w14:textId="77777777" w:rsidR="005E7CD2" w:rsidRPr="004213ED" w:rsidRDefault="005E7CD2" w:rsidP="005E7CD2">
      <w:pPr>
        <w:pStyle w:val="ListParagraph"/>
        <w:numPr>
          <w:ilvl w:val="2"/>
          <w:numId w:val="16"/>
        </w:numPr>
        <w:autoSpaceDE/>
        <w:autoSpaceDN/>
        <w:adjustRightInd/>
        <w:snapToGrid/>
        <w:spacing w:after="160" w:line="259" w:lineRule="auto"/>
        <w:jc w:val="left"/>
        <w:rPr>
          <w:szCs w:val="20"/>
        </w:rPr>
      </w:pPr>
      <w:r w:rsidRPr="004213ED">
        <w:rPr>
          <w:szCs w:val="20"/>
        </w:rPr>
        <w:t>Considering the impact on channel estimation and power imbalance among UEs</w:t>
      </w:r>
    </w:p>
    <w:p w14:paraId="3C456D4A" w14:textId="77777777" w:rsidR="005E7CD2" w:rsidRPr="004213ED" w:rsidRDefault="005E7CD2" w:rsidP="005E7CD2">
      <w:pPr>
        <w:pStyle w:val="ListParagraph"/>
        <w:numPr>
          <w:ilvl w:val="1"/>
          <w:numId w:val="16"/>
        </w:numPr>
        <w:autoSpaceDE/>
        <w:autoSpaceDN/>
        <w:adjustRightInd/>
        <w:snapToGrid/>
        <w:spacing w:after="160" w:line="259" w:lineRule="auto"/>
        <w:jc w:val="left"/>
        <w:rPr>
          <w:szCs w:val="20"/>
        </w:rPr>
      </w:pPr>
      <w:r w:rsidRPr="004213ED">
        <w:rPr>
          <w:szCs w:val="20"/>
        </w:rPr>
        <w:t xml:space="preserve">It will be denoted as a new format </w:t>
      </w:r>
    </w:p>
    <w:p w14:paraId="4E7E806E" w14:textId="77777777" w:rsidR="005E7CD2" w:rsidRPr="005F017E" w:rsidRDefault="005E7CD2" w:rsidP="005E7CD2">
      <w:pPr>
        <w:pStyle w:val="ListParagraph"/>
        <w:numPr>
          <w:ilvl w:val="0"/>
          <w:numId w:val="16"/>
        </w:numPr>
        <w:autoSpaceDE/>
        <w:autoSpaceDN/>
        <w:adjustRightInd/>
        <w:snapToGrid/>
        <w:spacing w:after="160" w:line="259" w:lineRule="auto"/>
        <w:jc w:val="left"/>
        <w:rPr>
          <w:szCs w:val="20"/>
        </w:rPr>
      </w:pPr>
      <w:r w:rsidRPr="005F017E">
        <w:rPr>
          <w:szCs w:val="20"/>
        </w:rPr>
        <w:t>Support multiplexing capacity of 2 and 4 users for long PUCCH for UCI of more than 2 bits with moderate payload using one PRB in Rel-15</w:t>
      </w:r>
    </w:p>
    <w:p w14:paraId="6611DFEA" w14:textId="77777777" w:rsidR="005E7CD2" w:rsidRPr="005F017E" w:rsidRDefault="005E7CD2" w:rsidP="005E7CD2">
      <w:pPr>
        <w:pStyle w:val="ListParagraph"/>
        <w:numPr>
          <w:ilvl w:val="1"/>
          <w:numId w:val="16"/>
        </w:numPr>
        <w:autoSpaceDE/>
        <w:autoSpaceDN/>
        <w:adjustRightInd/>
        <w:snapToGrid/>
        <w:spacing w:after="160" w:line="259" w:lineRule="auto"/>
        <w:jc w:val="left"/>
        <w:rPr>
          <w:szCs w:val="20"/>
        </w:rPr>
      </w:pPr>
      <w:r w:rsidRPr="005F017E">
        <w:rPr>
          <w:szCs w:val="20"/>
        </w:rPr>
        <w:t>FFS design of OCC</w:t>
      </w:r>
    </w:p>
    <w:p w14:paraId="56C7F9AF" w14:textId="77777777" w:rsidR="005E7CD2" w:rsidRPr="005F017E" w:rsidRDefault="005E7CD2" w:rsidP="005E7CD2">
      <w:pPr>
        <w:pStyle w:val="ListParagraph"/>
        <w:numPr>
          <w:ilvl w:val="2"/>
          <w:numId w:val="16"/>
        </w:numPr>
        <w:autoSpaceDE/>
        <w:autoSpaceDN/>
        <w:adjustRightInd/>
        <w:snapToGrid/>
        <w:spacing w:after="160" w:line="259" w:lineRule="auto"/>
        <w:jc w:val="left"/>
        <w:rPr>
          <w:szCs w:val="20"/>
        </w:rPr>
      </w:pPr>
      <w:r w:rsidRPr="005F017E">
        <w:rPr>
          <w:szCs w:val="20"/>
        </w:rPr>
        <w:t xml:space="preserve">No RRC signalling is necessary </w:t>
      </w:r>
    </w:p>
    <w:p w14:paraId="50C29B12" w14:textId="77777777" w:rsidR="005E7CD2" w:rsidRDefault="005E7CD2" w:rsidP="005E7CD2">
      <w:pPr>
        <w:pStyle w:val="ListParagraph"/>
        <w:spacing w:after="160" w:line="259" w:lineRule="auto"/>
        <w:ind w:left="0"/>
        <w:rPr>
          <w:szCs w:val="20"/>
          <w:highlight w:val="yellow"/>
        </w:rPr>
      </w:pPr>
    </w:p>
    <w:p w14:paraId="54C3DBFA" w14:textId="77777777" w:rsidR="005E7CD2" w:rsidRPr="004213ED" w:rsidRDefault="005E7CD2" w:rsidP="005E7CD2">
      <w:pPr>
        <w:rPr>
          <w:szCs w:val="20"/>
          <w:highlight w:val="green"/>
        </w:rPr>
      </w:pPr>
      <w:r w:rsidRPr="004213ED">
        <w:rPr>
          <w:szCs w:val="20"/>
          <w:highlight w:val="green"/>
        </w:rPr>
        <w:lastRenderedPageBreak/>
        <w:t>Agreements:</w:t>
      </w:r>
    </w:p>
    <w:p w14:paraId="78DAE8DF" w14:textId="77777777" w:rsidR="005E7CD2" w:rsidRPr="004213ED" w:rsidRDefault="005E7CD2" w:rsidP="005E7CD2">
      <w:pPr>
        <w:pStyle w:val="ListParagraph"/>
        <w:numPr>
          <w:ilvl w:val="0"/>
          <w:numId w:val="16"/>
        </w:numPr>
        <w:rPr>
          <w:szCs w:val="20"/>
          <w:lang w:eastAsia="zh-CN"/>
        </w:rPr>
      </w:pPr>
      <w:r w:rsidRPr="004213ED">
        <w:rPr>
          <w:szCs w:val="20"/>
          <w:lang w:eastAsia="zh-CN"/>
        </w:rPr>
        <w:t>For long PUCCH for UCI of more than 2 bits</w:t>
      </w:r>
    </w:p>
    <w:p w14:paraId="0124B82A" w14:textId="77777777" w:rsidR="005E7CD2" w:rsidRPr="004213ED" w:rsidRDefault="005E7CD2" w:rsidP="005E7CD2">
      <w:pPr>
        <w:pStyle w:val="ListParagraph"/>
        <w:numPr>
          <w:ilvl w:val="1"/>
          <w:numId w:val="16"/>
        </w:numPr>
        <w:rPr>
          <w:szCs w:val="20"/>
          <w:lang w:eastAsia="zh-CN"/>
        </w:rPr>
      </w:pPr>
      <w:r w:rsidRPr="004213ED">
        <w:rPr>
          <w:szCs w:val="20"/>
          <w:lang w:eastAsia="zh-CN"/>
        </w:rPr>
        <w:t xml:space="preserve">If frequency hopping is enabled, the number of DMRS symbols (between 1-2 symbol) per hop for long PUCCH duration per hop &gt; X </w:t>
      </w:r>
      <w:r w:rsidRPr="004213ED">
        <w:rPr>
          <w:szCs w:val="20"/>
        </w:rPr>
        <w:t>is configurable by RRC UE-specifically</w:t>
      </w:r>
    </w:p>
    <w:p w14:paraId="78B9CE30" w14:textId="77777777" w:rsidR="005E7CD2" w:rsidRPr="004213ED" w:rsidRDefault="005E7CD2" w:rsidP="005E7CD2">
      <w:pPr>
        <w:pStyle w:val="ListParagraph"/>
        <w:numPr>
          <w:ilvl w:val="2"/>
          <w:numId w:val="16"/>
        </w:numPr>
        <w:rPr>
          <w:szCs w:val="20"/>
          <w:lang w:eastAsia="zh-CN"/>
        </w:rPr>
      </w:pPr>
      <w:r w:rsidRPr="004213ED">
        <w:rPr>
          <w:szCs w:val="20"/>
          <w:lang w:eastAsia="zh-CN"/>
        </w:rPr>
        <w:t>RRC Bit-width is 1 bit</w:t>
      </w:r>
    </w:p>
    <w:p w14:paraId="0B280AB7" w14:textId="77777777" w:rsidR="005E7CD2" w:rsidRPr="004213ED" w:rsidRDefault="005E7CD2" w:rsidP="005E7CD2">
      <w:pPr>
        <w:pStyle w:val="ListParagraph"/>
        <w:numPr>
          <w:ilvl w:val="2"/>
          <w:numId w:val="16"/>
        </w:numPr>
        <w:rPr>
          <w:szCs w:val="20"/>
          <w:lang w:eastAsia="zh-CN"/>
        </w:rPr>
      </w:pPr>
      <w:r w:rsidRPr="004213ED">
        <w:rPr>
          <w:szCs w:val="20"/>
          <w:lang w:eastAsia="zh-CN"/>
        </w:rPr>
        <w:t>X is fixed in the spec w/o RRC impact</w:t>
      </w:r>
    </w:p>
    <w:p w14:paraId="1A2FD67D" w14:textId="77777777" w:rsidR="005E7CD2" w:rsidRPr="004213ED" w:rsidRDefault="005E7CD2" w:rsidP="005E7CD2">
      <w:pPr>
        <w:pStyle w:val="ListParagraph"/>
        <w:numPr>
          <w:ilvl w:val="2"/>
          <w:numId w:val="16"/>
        </w:numPr>
        <w:rPr>
          <w:szCs w:val="20"/>
          <w:lang w:eastAsia="zh-CN"/>
        </w:rPr>
      </w:pPr>
      <w:r w:rsidRPr="004213ED">
        <w:rPr>
          <w:szCs w:val="20"/>
          <w:lang w:eastAsia="zh-CN"/>
        </w:rPr>
        <w:t>FFS the value X</w:t>
      </w:r>
    </w:p>
    <w:p w14:paraId="3844423E" w14:textId="77777777" w:rsidR="005E7CD2" w:rsidRPr="004213ED" w:rsidRDefault="005E7CD2" w:rsidP="005E7CD2">
      <w:pPr>
        <w:pStyle w:val="ListParagraph"/>
        <w:numPr>
          <w:ilvl w:val="1"/>
          <w:numId w:val="16"/>
        </w:numPr>
        <w:rPr>
          <w:szCs w:val="20"/>
          <w:lang w:eastAsia="zh-CN"/>
        </w:rPr>
      </w:pPr>
      <w:r w:rsidRPr="004213ED">
        <w:rPr>
          <w:szCs w:val="20"/>
        </w:rPr>
        <w:t>The location of DMRS is pre-defined within long PUCCH in each hop based on number of DMRS per hop and duration of the hop.</w:t>
      </w:r>
    </w:p>
    <w:p w14:paraId="2DAE0D48" w14:textId="77777777" w:rsidR="005E7CD2" w:rsidRDefault="005E7CD2" w:rsidP="005E7CD2">
      <w:pPr>
        <w:pStyle w:val="ListParagraph"/>
        <w:spacing w:after="160" w:line="259" w:lineRule="auto"/>
        <w:ind w:left="0"/>
        <w:rPr>
          <w:b/>
          <w:color w:val="FF0000"/>
          <w:szCs w:val="20"/>
          <w:u w:val="single"/>
        </w:rPr>
      </w:pPr>
    </w:p>
    <w:p w14:paraId="094044F2" w14:textId="77777777" w:rsidR="005E7CD2" w:rsidRPr="00F43DEF" w:rsidRDefault="005E7CD2" w:rsidP="005E7CD2">
      <w:pPr>
        <w:pStyle w:val="ListParagraph"/>
        <w:spacing w:after="160" w:line="259" w:lineRule="auto"/>
        <w:ind w:left="0"/>
        <w:rPr>
          <w:b/>
          <w:color w:val="FF0000"/>
          <w:szCs w:val="20"/>
          <w:u w:val="single"/>
        </w:rPr>
      </w:pPr>
      <w:r>
        <w:rPr>
          <w:b/>
          <w:color w:val="FF0000"/>
          <w:szCs w:val="20"/>
          <w:u w:val="single"/>
        </w:rPr>
        <w:t>Update after</w:t>
      </w:r>
      <w:r w:rsidRPr="00F43DEF">
        <w:rPr>
          <w:b/>
          <w:color w:val="FF0000"/>
          <w:szCs w:val="20"/>
          <w:u w:val="single"/>
        </w:rPr>
        <w:t xml:space="preserve"> email approval:</w:t>
      </w:r>
    </w:p>
    <w:p w14:paraId="01A1BDD4" w14:textId="77777777" w:rsidR="005E7CD2" w:rsidRPr="00C265F1" w:rsidRDefault="005E7CD2" w:rsidP="005E7CD2">
      <w:r w:rsidRPr="00C265F1">
        <w:rPr>
          <w:rFonts w:hint="eastAsia"/>
          <w:highlight w:val="green"/>
        </w:rPr>
        <w:t>Agreements:</w:t>
      </w:r>
    </w:p>
    <w:p w14:paraId="34FC0D30" w14:textId="77777777" w:rsidR="005E7CD2" w:rsidRPr="00C265F1" w:rsidRDefault="005E7CD2" w:rsidP="005E7CD2">
      <w:pPr>
        <w:pStyle w:val="RAN1bullet1"/>
      </w:pPr>
      <w:r w:rsidRPr="00C265F1">
        <w:t>For long PUCCH for UCI of more than 2 bits, if frequency hopping is disabled,</w:t>
      </w:r>
    </w:p>
    <w:p w14:paraId="4492B37E" w14:textId="77777777" w:rsidR="005E7CD2" w:rsidRPr="00C265F1" w:rsidRDefault="005E7CD2" w:rsidP="005E7CD2">
      <w:pPr>
        <w:pStyle w:val="RAN1bullet1"/>
        <w:numPr>
          <w:ilvl w:val="1"/>
          <w:numId w:val="37"/>
        </w:numPr>
      </w:pPr>
      <w:r w:rsidRPr="00C265F1">
        <w:t>The number of DMRS symbols is  1 for long PUCCH duration &lt;= X</w:t>
      </w:r>
    </w:p>
    <w:p w14:paraId="4AFCD1EF" w14:textId="77777777" w:rsidR="005E7CD2" w:rsidRPr="00C265F1" w:rsidRDefault="005E7CD2" w:rsidP="005E7CD2">
      <w:pPr>
        <w:pStyle w:val="RAN1bullet1"/>
        <w:numPr>
          <w:ilvl w:val="1"/>
          <w:numId w:val="37"/>
        </w:numPr>
      </w:pPr>
      <w:r w:rsidRPr="00C265F1">
        <w:t>The number of DMRS symbols is 2 for long PUCCH duration &gt;X  and &lt;= 2X+1</w:t>
      </w:r>
    </w:p>
    <w:p w14:paraId="600EA839" w14:textId="77777777" w:rsidR="005E7CD2" w:rsidRPr="00C265F1" w:rsidRDefault="005E7CD2" w:rsidP="005E7CD2">
      <w:pPr>
        <w:pStyle w:val="RAN1bullet1"/>
        <w:numPr>
          <w:ilvl w:val="1"/>
          <w:numId w:val="37"/>
        </w:numPr>
      </w:pPr>
      <w:r w:rsidRPr="00C265F1">
        <w:t>The number of DMRS symbols (either 2 or 4 symbols)  for the long PUCCH with a duration  &gt;2X+1  is configurable by RRC UE-specific signaling</w:t>
      </w:r>
    </w:p>
    <w:p w14:paraId="2D5869DA" w14:textId="77777777" w:rsidR="005E7CD2" w:rsidRPr="00C265F1" w:rsidRDefault="005E7CD2" w:rsidP="005E7CD2">
      <w:pPr>
        <w:pStyle w:val="RAN1bullet1"/>
        <w:numPr>
          <w:ilvl w:val="2"/>
          <w:numId w:val="37"/>
        </w:numPr>
      </w:pPr>
      <w:r w:rsidRPr="00C265F1">
        <w:t>RRC Bit-width is 1 bit (reuse the same RRC for long PUCCH with enabled frequency hopping)</w:t>
      </w:r>
    </w:p>
    <w:p w14:paraId="33E18D30" w14:textId="77777777" w:rsidR="005E7CD2" w:rsidRPr="00C265F1" w:rsidRDefault="005E7CD2" w:rsidP="005E7CD2">
      <w:pPr>
        <w:pStyle w:val="RAN1bullet1"/>
        <w:numPr>
          <w:ilvl w:val="2"/>
          <w:numId w:val="37"/>
        </w:numPr>
      </w:pPr>
      <w:r w:rsidRPr="00C265F1">
        <w:t>X is fixed in the spec w/o RRC impact and is the same as specified for long PUCCH with enabled frequency hopping</w:t>
      </w:r>
    </w:p>
    <w:p w14:paraId="6EF23EBB" w14:textId="77777777" w:rsidR="005E7CD2" w:rsidRPr="00C265F1" w:rsidRDefault="005E7CD2" w:rsidP="005E7CD2">
      <w:pPr>
        <w:pStyle w:val="RAN1bullet1"/>
        <w:numPr>
          <w:ilvl w:val="3"/>
          <w:numId w:val="37"/>
        </w:numPr>
      </w:pPr>
      <w:r w:rsidRPr="00C265F1">
        <w:t>Note: As agreed, if frequency hopping is enabled, the number of DMRS symbols (between 1-2 symbol) per hop for long PUCCH with duration per hop &gt; X symbols is configurable by RRC UE-specific signaling</w:t>
      </w:r>
    </w:p>
    <w:p w14:paraId="5E5D7309" w14:textId="77777777" w:rsidR="005E7CD2" w:rsidRPr="00432E84" w:rsidRDefault="005E7CD2" w:rsidP="005E7CD2">
      <w:r w:rsidRPr="00432E84">
        <w:rPr>
          <w:rFonts w:hint="eastAsia"/>
          <w:highlight w:val="green"/>
        </w:rPr>
        <w:t>Agreements</w:t>
      </w:r>
      <w:r w:rsidRPr="00432E84">
        <w:rPr>
          <w:rFonts w:hint="eastAsia"/>
        </w:rPr>
        <w:t>:</w:t>
      </w:r>
    </w:p>
    <w:p w14:paraId="4212F7B6" w14:textId="77777777" w:rsidR="005E7CD2" w:rsidRPr="00432E84" w:rsidRDefault="005E7CD2" w:rsidP="005E7CD2">
      <w:pPr>
        <w:pStyle w:val="RAN1bullet1"/>
      </w:pPr>
      <w:r w:rsidRPr="00432E84">
        <w:t>For long PUCCH for UCI of more than 2 bits</w:t>
      </w:r>
    </w:p>
    <w:p w14:paraId="6CB5D9FB" w14:textId="77777777" w:rsidR="005E7CD2" w:rsidRPr="00432E84" w:rsidRDefault="005E7CD2" w:rsidP="005E7CD2">
      <w:pPr>
        <w:pStyle w:val="RAN1bullet1"/>
        <w:numPr>
          <w:ilvl w:val="1"/>
          <w:numId w:val="37"/>
        </w:numPr>
      </w:pPr>
      <w:r w:rsidRPr="00432E84">
        <w:t xml:space="preserve">For a long PUCCH with duration &gt; X,  the DMRS location within the long PUCCH with frequency hopping disabled, is the same as the DMRS location within long PUCCH (of the same duration) with frequency hopping enabled. </w:t>
      </w:r>
    </w:p>
    <w:p w14:paraId="17785C5C" w14:textId="77777777" w:rsidR="005E7CD2" w:rsidRPr="00432E84" w:rsidRDefault="005E7CD2" w:rsidP="005E7CD2">
      <w:pPr>
        <w:pStyle w:val="RAN1bullet1"/>
        <w:numPr>
          <w:ilvl w:val="1"/>
          <w:numId w:val="37"/>
        </w:numPr>
      </w:pPr>
      <w:r w:rsidRPr="00432E84">
        <w:t xml:space="preserve">For a long PUCCH with duration &lt;=X,  the DMRS location within the long PUCCH with frequency hopping disabled is located in (near) the middle of the long PUCCH. </w:t>
      </w:r>
    </w:p>
    <w:p w14:paraId="7F7BF7BB" w14:textId="77777777" w:rsidR="005E7CD2" w:rsidRPr="00432E84" w:rsidRDefault="005E7CD2" w:rsidP="005E7CD2">
      <w:pPr>
        <w:pStyle w:val="RAN1bullet1"/>
        <w:numPr>
          <w:ilvl w:val="2"/>
          <w:numId w:val="37"/>
        </w:numPr>
      </w:pPr>
      <w:r w:rsidRPr="00432E84">
        <w:t>FFS exact locations</w:t>
      </w:r>
    </w:p>
    <w:p w14:paraId="51DBB79F" w14:textId="77777777" w:rsidR="005E7CD2" w:rsidRPr="00432E84" w:rsidRDefault="005E7CD2" w:rsidP="005E7CD2">
      <w:pPr>
        <w:pStyle w:val="RAN1bullet1"/>
        <w:numPr>
          <w:ilvl w:val="1"/>
          <w:numId w:val="37"/>
        </w:numPr>
      </w:pPr>
      <w:r w:rsidRPr="00432E84">
        <w:t>For a long PUCCH with frequency hopping enabled,</w:t>
      </w:r>
    </w:p>
    <w:p w14:paraId="75201DCF" w14:textId="77777777" w:rsidR="005E7CD2" w:rsidRPr="00432E84" w:rsidRDefault="005E7CD2" w:rsidP="005E7CD2">
      <w:pPr>
        <w:numPr>
          <w:ilvl w:val="2"/>
          <w:numId w:val="37"/>
        </w:numPr>
        <w:autoSpaceDE/>
        <w:autoSpaceDN/>
        <w:adjustRightInd/>
        <w:snapToGrid/>
        <w:spacing w:after="0"/>
        <w:jc w:val="left"/>
      </w:pPr>
      <w:r w:rsidRPr="00432E84">
        <w:t>If there is 1 DMRS symbol in a hop, the DMRS symbol is located in (near) the middle of the hop.</w:t>
      </w:r>
    </w:p>
    <w:p w14:paraId="6C24803D" w14:textId="77777777" w:rsidR="005E7CD2" w:rsidRPr="00432E84" w:rsidRDefault="005E7CD2" w:rsidP="005E7CD2">
      <w:pPr>
        <w:pStyle w:val="RAN1bullet1"/>
        <w:numPr>
          <w:ilvl w:val="3"/>
          <w:numId w:val="37"/>
        </w:numPr>
      </w:pPr>
      <w:r w:rsidRPr="00432E84">
        <w:t>FFS exact locations</w:t>
      </w:r>
    </w:p>
    <w:p w14:paraId="4F588FAF" w14:textId="77777777" w:rsidR="005E7CD2" w:rsidRPr="00432E84" w:rsidRDefault="005E7CD2" w:rsidP="005E7CD2">
      <w:pPr>
        <w:numPr>
          <w:ilvl w:val="2"/>
          <w:numId w:val="37"/>
        </w:numPr>
        <w:autoSpaceDE/>
        <w:autoSpaceDN/>
        <w:adjustRightInd/>
        <w:snapToGrid/>
        <w:spacing w:after="0"/>
        <w:jc w:val="left"/>
      </w:pPr>
      <w:r w:rsidRPr="00432E84">
        <w:t>If there is 2 DMRS symbols in a hop, the first DMRS is in the second symbol of the hop and the second DMRS symbol is in the penultimate symbol of the hop</w:t>
      </w:r>
    </w:p>
    <w:p w14:paraId="138CF93B" w14:textId="77777777" w:rsidR="005E7CD2" w:rsidRPr="00432E84" w:rsidRDefault="005E7CD2" w:rsidP="005E7CD2">
      <w:r w:rsidRPr="00432E84">
        <w:rPr>
          <w:highlight w:val="green"/>
        </w:rPr>
        <w:t>Agreements</w:t>
      </w:r>
      <w:r w:rsidRPr="00432E84">
        <w:t>:</w:t>
      </w:r>
    </w:p>
    <w:p w14:paraId="2241F8F1" w14:textId="77777777" w:rsidR="005E7CD2" w:rsidRPr="00432E84" w:rsidRDefault="005E7CD2" w:rsidP="005E7CD2">
      <w:pPr>
        <w:pStyle w:val="RAN1bullet1"/>
      </w:pPr>
      <w:r w:rsidRPr="00432E84">
        <w:t xml:space="preserve">For long PUCCH for UCI of more than 2 bits with enabled frequency hopping, </w:t>
      </w:r>
    </w:p>
    <w:p w14:paraId="57F80B58" w14:textId="77777777" w:rsidR="005E7CD2" w:rsidRPr="00432E84" w:rsidRDefault="005E7CD2" w:rsidP="005E7CD2">
      <w:pPr>
        <w:pStyle w:val="RAN1bullet1"/>
        <w:numPr>
          <w:ilvl w:val="1"/>
          <w:numId w:val="37"/>
        </w:numPr>
      </w:pPr>
      <w:r w:rsidRPr="00432E84">
        <w:t xml:space="preserve">the number of DMRS symbols per hop is 1 for long PUCCH with duration of at least one hop &lt;= X symbols </w:t>
      </w:r>
    </w:p>
    <w:p w14:paraId="61D807FB" w14:textId="77777777" w:rsidR="005E7CD2" w:rsidRPr="00432E84" w:rsidRDefault="005E7CD2" w:rsidP="005E7CD2">
      <w:pPr>
        <w:pStyle w:val="RAN1bullet1"/>
        <w:numPr>
          <w:ilvl w:val="1"/>
          <w:numId w:val="37"/>
        </w:numPr>
      </w:pPr>
      <w:r w:rsidRPr="00432E84">
        <w:t>the number of DMRS symbols (between 1-2 symbol) per hop for long PUCCH with duration of both hops &gt; X symbols is configurable by RRC UE-specific signaling</w:t>
      </w:r>
    </w:p>
    <w:p w14:paraId="37B7204B" w14:textId="77777777" w:rsidR="005E7CD2" w:rsidRPr="00432E84" w:rsidRDefault="005E7CD2" w:rsidP="005E7CD2">
      <w:pPr>
        <w:pStyle w:val="RAN1bullet1"/>
        <w:numPr>
          <w:ilvl w:val="2"/>
          <w:numId w:val="37"/>
        </w:numPr>
        <w:pBdr>
          <w:bottom w:val="single" w:sz="6" w:space="1" w:color="auto"/>
        </w:pBdr>
      </w:pPr>
      <w:r w:rsidRPr="00432E84">
        <w:t xml:space="preserve">Down select between X=4 and 5 </w:t>
      </w:r>
    </w:p>
    <w:p w14:paraId="075EBD9C" w14:textId="77777777" w:rsidR="005E7CD2" w:rsidRDefault="005E7CD2" w:rsidP="005E7CD2">
      <w:pPr>
        <w:pStyle w:val="ListParagraph"/>
        <w:spacing w:after="160" w:line="259" w:lineRule="auto"/>
        <w:ind w:left="0"/>
        <w:rPr>
          <w:szCs w:val="20"/>
          <w:highlight w:val="cyan"/>
        </w:rPr>
      </w:pPr>
    </w:p>
    <w:p w14:paraId="589CAD69" w14:textId="77777777" w:rsidR="005E7CD2" w:rsidRDefault="005E7CD2" w:rsidP="005E7CD2">
      <w:pPr>
        <w:pStyle w:val="ListParagraph"/>
        <w:spacing w:after="160" w:line="259" w:lineRule="auto"/>
        <w:ind w:left="0"/>
        <w:rPr>
          <w:szCs w:val="20"/>
          <w:highlight w:val="cyan"/>
        </w:rPr>
      </w:pPr>
    </w:p>
    <w:p w14:paraId="0DB587A3" w14:textId="77777777" w:rsidR="005E7CD2" w:rsidRDefault="005E7CD2" w:rsidP="005E7CD2">
      <w:pPr>
        <w:pStyle w:val="ListParagraph"/>
        <w:spacing w:after="160" w:line="259" w:lineRule="auto"/>
        <w:ind w:left="0"/>
        <w:rPr>
          <w:b/>
          <w:color w:val="FF0000"/>
          <w:szCs w:val="20"/>
          <w:u w:val="single"/>
        </w:rPr>
      </w:pPr>
      <w:r>
        <w:rPr>
          <w:b/>
          <w:color w:val="FF0000"/>
          <w:szCs w:val="20"/>
          <w:u w:val="single"/>
        </w:rPr>
        <w:t>Update after</w:t>
      </w:r>
      <w:r w:rsidRPr="00906375">
        <w:rPr>
          <w:b/>
          <w:color w:val="FF0000"/>
          <w:szCs w:val="20"/>
          <w:u w:val="single"/>
        </w:rPr>
        <w:t xml:space="preserve"> email approval:</w:t>
      </w:r>
    </w:p>
    <w:p w14:paraId="082140AD" w14:textId="77777777" w:rsidR="005E7CD2" w:rsidRPr="00906375" w:rsidRDefault="005E7CD2" w:rsidP="005E7CD2">
      <w:pPr>
        <w:rPr>
          <w:highlight w:val="green"/>
        </w:rPr>
      </w:pPr>
      <w:r w:rsidRPr="00906375">
        <w:rPr>
          <w:highlight w:val="green"/>
        </w:rPr>
        <w:t>Agreements:</w:t>
      </w:r>
    </w:p>
    <w:p w14:paraId="7EBAD2C2" w14:textId="77777777" w:rsidR="005E7CD2" w:rsidRPr="00906375" w:rsidRDefault="005E7CD2" w:rsidP="005E7CD2">
      <w:pPr>
        <w:pStyle w:val="RAN1bullet1"/>
      </w:pPr>
      <w:r w:rsidRPr="00906375">
        <w:t xml:space="preserve">For long PUCCH for UCI of more than 2 bits </w:t>
      </w:r>
    </w:p>
    <w:p w14:paraId="6034593B" w14:textId="77777777" w:rsidR="005E7CD2" w:rsidRPr="00906375" w:rsidRDefault="005E7CD2" w:rsidP="005E7CD2">
      <w:pPr>
        <w:pStyle w:val="RAN1bullet1"/>
        <w:numPr>
          <w:ilvl w:val="1"/>
          <w:numId w:val="37"/>
        </w:numPr>
      </w:pPr>
      <w:r w:rsidRPr="00906375">
        <w:t>Confirm the working assumption</w:t>
      </w:r>
    </w:p>
    <w:p w14:paraId="535016E8" w14:textId="77777777" w:rsidR="005E7CD2" w:rsidRPr="00906375" w:rsidRDefault="005E7CD2" w:rsidP="005E7CD2">
      <w:pPr>
        <w:pStyle w:val="RAN1bullet1"/>
        <w:numPr>
          <w:ilvl w:val="2"/>
          <w:numId w:val="37"/>
        </w:numPr>
      </w:pPr>
      <w:r w:rsidRPr="00906375">
        <w:t xml:space="preserve">The symbols carrying UCI are formed as follows: </w:t>
      </w:r>
    </w:p>
    <w:p w14:paraId="428BA064" w14:textId="77777777" w:rsidR="005E7CD2" w:rsidRPr="00906375" w:rsidRDefault="005E7CD2" w:rsidP="005E7CD2">
      <w:pPr>
        <w:pStyle w:val="RAN1bullet1"/>
        <w:numPr>
          <w:ilvl w:val="3"/>
          <w:numId w:val="37"/>
        </w:numPr>
      </w:pPr>
      <w:r w:rsidRPr="00906375">
        <w:lastRenderedPageBreak/>
        <w:t>The UCI bits are encoded and scrambled, QPSK modulated and DFT pre-coded and mapped to the REs for the symbols carrying UCI of the long PUCCH</w:t>
      </w:r>
    </w:p>
    <w:p w14:paraId="0194FB91" w14:textId="77777777" w:rsidR="005E7CD2" w:rsidRPr="00906375" w:rsidRDefault="005E7CD2" w:rsidP="005E7CD2">
      <w:pPr>
        <w:pStyle w:val="RAN1bullet1"/>
        <w:numPr>
          <w:ilvl w:val="1"/>
          <w:numId w:val="37"/>
        </w:numPr>
      </w:pPr>
      <w:r w:rsidRPr="00906375">
        <w:t>Pi/2 BPSK can be supported in addition to QPSK as a user-specific configurable modulation scheme for UCI</w:t>
      </w:r>
    </w:p>
    <w:p w14:paraId="4B8397FB" w14:textId="77777777" w:rsidR="005E7CD2" w:rsidRPr="00A15887" w:rsidRDefault="005E7CD2" w:rsidP="005E7CD2">
      <w:pPr>
        <w:rPr>
          <w:rFonts w:eastAsia="MS Mincho"/>
          <w:kern w:val="2"/>
          <w:lang w:eastAsia="ja-JP"/>
        </w:rPr>
      </w:pPr>
      <w:r w:rsidRPr="00906375">
        <w:t>FFS whether other factors need to be considered in applying Pi/2 BPSK in addition to the configuration</w:t>
      </w:r>
    </w:p>
    <w:p w14:paraId="126A5BC4" w14:textId="77777777" w:rsidR="005E7CD2" w:rsidRPr="00A97A69" w:rsidRDefault="005E7CD2" w:rsidP="005E7CD2">
      <w:pPr>
        <w:rPr>
          <w:lang w:eastAsia="zh-CN"/>
        </w:rPr>
      </w:pPr>
    </w:p>
    <w:p w14:paraId="72442544" w14:textId="0993786C" w:rsidR="006E387A" w:rsidRDefault="006E387A" w:rsidP="006E387A">
      <w:pPr>
        <w:pStyle w:val="Heading2"/>
        <w:rPr>
          <w:lang w:eastAsia="zh-CN"/>
        </w:rPr>
      </w:pPr>
      <w:r>
        <w:rPr>
          <w:lang w:eastAsia="zh-CN"/>
        </w:rPr>
        <w:t xml:space="preserve">AI 7.3.2.2.3 </w:t>
      </w:r>
      <w:r>
        <w:t>Support of long-PUCCH over multiple slots</w:t>
      </w:r>
    </w:p>
    <w:p w14:paraId="3B569DC9" w14:textId="77777777" w:rsidR="006E387A" w:rsidRPr="00731DDD" w:rsidRDefault="006E387A" w:rsidP="006E387A">
      <w:pPr>
        <w:rPr>
          <w:szCs w:val="20"/>
          <w:highlight w:val="green"/>
        </w:rPr>
      </w:pPr>
      <w:r w:rsidRPr="00731DDD">
        <w:rPr>
          <w:szCs w:val="20"/>
          <w:highlight w:val="green"/>
        </w:rPr>
        <w:t>Agreements:</w:t>
      </w:r>
    </w:p>
    <w:p w14:paraId="04EFFA12" w14:textId="77777777" w:rsidR="006E387A" w:rsidRPr="00335274" w:rsidRDefault="006E387A" w:rsidP="006E387A">
      <w:pPr>
        <w:numPr>
          <w:ilvl w:val="0"/>
          <w:numId w:val="38"/>
        </w:numPr>
        <w:autoSpaceDE/>
        <w:autoSpaceDN/>
        <w:adjustRightInd/>
        <w:snapToGrid/>
        <w:spacing w:after="0"/>
        <w:jc w:val="left"/>
        <w:rPr>
          <w:rFonts w:eastAsia="MS Mincho"/>
          <w:i/>
          <w:lang w:eastAsia="ja-JP"/>
        </w:rPr>
      </w:pPr>
      <w:r w:rsidRPr="00335274">
        <w:rPr>
          <w:rFonts w:eastAsia="MS Mincho"/>
          <w:i/>
          <w:lang w:eastAsia="ja-JP"/>
        </w:rPr>
        <w:t xml:space="preserve">UCI carried by long duration UL control channel </w:t>
      </w:r>
      <w:r w:rsidRPr="00335274">
        <w:rPr>
          <w:rFonts w:eastAsia="MS Mincho" w:hint="eastAsia"/>
          <w:i/>
          <w:lang w:eastAsia="ja-JP"/>
        </w:rPr>
        <w:t xml:space="preserve">at least with low PAPR design </w:t>
      </w:r>
      <w:r w:rsidRPr="00335274">
        <w:rPr>
          <w:rFonts w:eastAsia="MS Mincho"/>
          <w:i/>
          <w:lang w:eastAsia="ja-JP"/>
        </w:rPr>
        <w:t>can be transmitted in one slot or multiple slots</w:t>
      </w:r>
    </w:p>
    <w:p w14:paraId="0559340C" w14:textId="77777777" w:rsidR="006E387A" w:rsidRPr="00335274" w:rsidRDefault="006E387A" w:rsidP="006E387A">
      <w:pPr>
        <w:numPr>
          <w:ilvl w:val="1"/>
          <w:numId w:val="38"/>
        </w:numPr>
        <w:autoSpaceDE/>
        <w:autoSpaceDN/>
        <w:adjustRightInd/>
        <w:snapToGrid/>
        <w:spacing w:after="0"/>
        <w:jc w:val="left"/>
        <w:rPr>
          <w:rFonts w:eastAsia="MS Mincho"/>
          <w:i/>
          <w:lang w:eastAsia="ja-JP"/>
        </w:rPr>
      </w:pPr>
      <w:r w:rsidRPr="00335274">
        <w:rPr>
          <w:rFonts w:eastAsia="MS Mincho"/>
          <w:i/>
          <w:lang w:eastAsia="ja-JP"/>
        </w:rPr>
        <w:t xml:space="preserve">Transmission across multiple slots should allow a total duration of </w:t>
      </w:r>
      <w:r w:rsidRPr="00335274">
        <w:rPr>
          <w:rFonts w:eastAsia="MS Mincho" w:hint="eastAsia"/>
          <w:i/>
          <w:lang w:eastAsia="ja-JP"/>
        </w:rPr>
        <w:t>[</w:t>
      </w:r>
      <w:r w:rsidRPr="00335274">
        <w:rPr>
          <w:rFonts w:eastAsia="MS Mincho"/>
          <w:i/>
          <w:lang w:eastAsia="ja-JP"/>
        </w:rPr>
        <w:t>1</w:t>
      </w:r>
      <w:r w:rsidRPr="00335274">
        <w:rPr>
          <w:rFonts w:eastAsia="MS Mincho" w:hint="eastAsia"/>
          <w:i/>
          <w:lang w:eastAsia="ja-JP"/>
        </w:rPr>
        <w:t>]</w:t>
      </w:r>
      <w:r w:rsidRPr="00335274">
        <w:rPr>
          <w:rFonts w:eastAsia="MS Mincho"/>
          <w:i/>
          <w:lang w:eastAsia="ja-JP"/>
        </w:rPr>
        <w:t xml:space="preserve"> ms</w:t>
      </w:r>
      <w:r w:rsidRPr="00335274">
        <w:rPr>
          <w:rFonts w:eastAsia="MS Mincho" w:hint="eastAsia"/>
          <w:i/>
          <w:lang w:eastAsia="ja-JP"/>
        </w:rPr>
        <w:t xml:space="preserve"> at least for some cases</w:t>
      </w:r>
    </w:p>
    <w:p w14:paraId="4A2E69FB" w14:textId="77777777" w:rsidR="006E387A" w:rsidRPr="00335274" w:rsidRDefault="006E387A" w:rsidP="006E387A">
      <w:pPr>
        <w:numPr>
          <w:ilvl w:val="2"/>
          <w:numId w:val="38"/>
        </w:numPr>
        <w:autoSpaceDE/>
        <w:autoSpaceDN/>
        <w:adjustRightInd/>
        <w:snapToGrid/>
        <w:spacing w:after="0"/>
        <w:jc w:val="left"/>
        <w:rPr>
          <w:rFonts w:eastAsia="MS Mincho"/>
          <w:i/>
          <w:lang w:eastAsia="ja-JP"/>
        </w:rPr>
      </w:pPr>
      <w:r w:rsidRPr="00335274">
        <w:rPr>
          <w:rFonts w:eastAsia="MS Mincho" w:hint="eastAsia"/>
          <w:i/>
          <w:lang w:eastAsia="ja-JP"/>
        </w:rPr>
        <w:t>FFS: more than [1] ms at least for some cases</w:t>
      </w:r>
    </w:p>
    <w:p w14:paraId="71A48FCE" w14:textId="77777777" w:rsidR="006E387A" w:rsidRDefault="006E387A" w:rsidP="006E387A">
      <w:pPr>
        <w:numPr>
          <w:ilvl w:val="1"/>
          <w:numId w:val="38"/>
        </w:numPr>
        <w:autoSpaceDE/>
        <w:autoSpaceDN/>
        <w:adjustRightInd/>
        <w:snapToGrid/>
        <w:spacing w:after="0"/>
        <w:jc w:val="left"/>
        <w:rPr>
          <w:rFonts w:eastAsia="MS Mincho"/>
          <w:i/>
          <w:lang w:eastAsia="ja-JP"/>
        </w:rPr>
      </w:pPr>
      <w:r w:rsidRPr="00335274">
        <w:rPr>
          <w:rFonts w:eastAsia="MS Mincho"/>
          <w:i/>
          <w:lang w:eastAsia="ja-JP"/>
        </w:rPr>
        <w:t>FFS the numbers of the slots</w:t>
      </w:r>
    </w:p>
    <w:p w14:paraId="512DD8EE" w14:textId="77777777" w:rsidR="006E387A" w:rsidRDefault="006E387A" w:rsidP="006E387A">
      <w:pPr>
        <w:autoSpaceDE/>
        <w:autoSpaceDN/>
        <w:adjustRightInd/>
        <w:snapToGrid/>
        <w:spacing w:after="0"/>
        <w:jc w:val="left"/>
        <w:rPr>
          <w:rFonts w:eastAsia="MS Mincho"/>
          <w:i/>
          <w:lang w:eastAsia="ja-JP"/>
        </w:rPr>
      </w:pPr>
    </w:p>
    <w:p w14:paraId="66E80F7B" w14:textId="77777777" w:rsidR="006E387A" w:rsidRPr="00731DDD" w:rsidRDefault="006E387A" w:rsidP="006E387A">
      <w:pPr>
        <w:rPr>
          <w:szCs w:val="20"/>
          <w:highlight w:val="green"/>
        </w:rPr>
      </w:pPr>
      <w:r w:rsidRPr="00731DDD">
        <w:rPr>
          <w:szCs w:val="20"/>
          <w:highlight w:val="green"/>
        </w:rPr>
        <w:t>Agreements:</w:t>
      </w:r>
    </w:p>
    <w:p w14:paraId="6FA6C689" w14:textId="77777777" w:rsidR="006E387A" w:rsidRPr="001D4F70" w:rsidRDefault="006E387A" w:rsidP="006E387A">
      <w:pPr>
        <w:numPr>
          <w:ilvl w:val="0"/>
          <w:numId w:val="38"/>
        </w:numPr>
        <w:autoSpaceDE/>
        <w:autoSpaceDN/>
        <w:adjustRightInd/>
        <w:snapToGrid/>
        <w:spacing w:after="0"/>
        <w:jc w:val="left"/>
        <w:rPr>
          <w:rFonts w:eastAsia="MS Mincho"/>
          <w:i/>
          <w:lang w:eastAsia="ja-JP"/>
        </w:rPr>
      </w:pPr>
      <w:r w:rsidRPr="001D4F70">
        <w:rPr>
          <w:rFonts w:eastAsia="MS Mincho"/>
          <w:i/>
          <w:lang w:eastAsia="ja-JP"/>
        </w:rPr>
        <w:t>For long PUCCH over multiple slots, at least support the case that the duration of long PUCCH in each slot is the same</w:t>
      </w:r>
    </w:p>
    <w:p w14:paraId="6C1B6257" w14:textId="77777777" w:rsidR="006E387A" w:rsidRDefault="006E387A" w:rsidP="006E387A">
      <w:pPr>
        <w:numPr>
          <w:ilvl w:val="1"/>
          <w:numId w:val="38"/>
        </w:numPr>
        <w:autoSpaceDE/>
        <w:autoSpaceDN/>
        <w:adjustRightInd/>
        <w:snapToGrid/>
        <w:spacing w:after="0"/>
        <w:jc w:val="left"/>
        <w:rPr>
          <w:rFonts w:eastAsia="MS Mincho"/>
          <w:i/>
          <w:lang w:eastAsia="ja-JP"/>
        </w:rPr>
      </w:pPr>
      <w:r w:rsidRPr="001D4F70">
        <w:rPr>
          <w:rFonts w:eastAsia="MS Mincho"/>
          <w:i/>
          <w:lang w:eastAsia="ja-JP"/>
        </w:rPr>
        <w:t>FFS the case of differe</w:t>
      </w:r>
      <w:r>
        <w:rPr>
          <w:rFonts w:eastAsia="MS Mincho"/>
          <w:i/>
          <w:lang w:eastAsia="ja-JP"/>
        </w:rPr>
        <w:t>nt durations in different slots</w:t>
      </w:r>
    </w:p>
    <w:p w14:paraId="71988516" w14:textId="77777777" w:rsidR="006E387A" w:rsidRDefault="006E387A" w:rsidP="006E387A">
      <w:pPr>
        <w:autoSpaceDE/>
        <w:autoSpaceDN/>
        <w:adjustRightInd/>
        <w:snapToGrid/>
        <w:spacing w:after="0"/>
        <w:ind w:left="1080"/>
        <w:jc w:val="left"/>
        <w:rPr>
          <w:rFonts w:eastAsia="MS Mincho"/>
          <w:i/>
          <w:lang w:eastAsia="ja-JP"/>
        </w:rPr>
      </w:pPr>
    </w:p>
    <w:p w14:paraId="033682F9" w14:textId="77777777" w:rsidR="006E387A" w:rsidRPr="00731DDD" w:rsidRDefault="006E387A" w:rsidP="006E387A">
      <w:pPr>
        <w:rPr>
          <w:szCs w:val="20"/>
          <w:highlight w:val="green"/>
        </w:rPr>
      </w:pPr>
      <w:r w:rsidRPr="00731DDD">
        <w:rPr>
          <w:szCs w:val="20"/>
          <w:highlight w:val="green"/>
        </w:rPr>
        <w:t>Agreements:</w:t>
      </w:r>
    </w:p>
    <w:p w14:paraId="5D4B462C" w14:textId="77777777" w:rsidR="006E387A" w:rsidRPr="001D4F70" w:rsidRDefault="006E387A" w:rsidP="006E387A">
      <w:pPr>
        <w:numPr>
          <w:ilvl w:val="0"/>
          <w:numId w:val="38"/>
        </w:numPr>
        <w:autoSpaceDE/>
        <w:autoSpaceDN/>
        <w:adjustRightInd/>
        <w:snapToGrid/>
        <w:spacing w:after="0"/>
        <w:jc w:val="left"/>
        <w:rPr>
          <w:rFonts w:eastAsia="MS Mincho"/>
          <w:i/>
          <w:lang w:eastAsia="ja-JP"/>
        </w:rPr>
      </w:pPr>
      <w:r w:rsidRPr="001D4F70">
        <w:rPr>
          <w:rFonts w:eastAsia="MS Mincho"/>
          <w:i/>
          <w:lang w:eastAsia="ja-JP"/>
        </w:rPr>
        <w:t>For long PUCCH over multiple slots, inter-slot hopping is supported by configuration</w:t>
      </w:r>
    </w:p>
    <w:p w14:paraId="2BCFFD46" w14:textId="77777777" w:rsidR="006E387A" w:rsidRPr="001D4F70" w:rsidRDefault="006E387A" w:rsidP="006E387A">
      <w:pPr>
        <w:numPr>
          <w:ilvl w:val="1"/>
          <w:numId w:val="38"/>
        </w:numPr>
        <w:autoSpaceDE/>
        <w:autoSpaceDN/>
        <w:adjustRightInd/>
        <w:snapToGrid/>
        <w:spacing w:after="0"/>
        <w:jc w:val="left"/>
        <w:rPr>
          <w:rFonts w:eastAsia="MS Mincho"/>
          <w:i/>
          <w:lang w:eastAsia="ja-JP"/>
        </w:rPr>
      </w:pPr>
      <w:r w:rsidRPr="001D4F70">
        <w:rPr>
          <w:rFonts w:eastAsia="MS Mincho"/>
          <w:i/>
          <w:lang w:eastAsia="ja-JP"/>
        </w:rPr>
        <w:t>FFS details</w:t>
      </w:r>
    </w:p>
    <w:p w14:paraId="65343780" w14:textId="77777777" w:rsidR="006E387A" w:rsidRDefault="006E387A" w:rsidP="006E387A">
      <w:pPr>
        <w:numPr>
          <w:ilvl w:val="0"/>
          <w:numId w:val="38"/>
        </w:numPr>
        <w:autoSpaceDE/>
        <w:autoSpaceDN/>
        <w:adjustRightInd/>
        <w:snapToGrid/>
        <w:spacing w:after="0"/>
        <w:jc w:val="left"/>
        <w:rPr>
          <w:rFonts w:eastAsia="MS Mincho"/>
          <w:i/>
          <w:lang w:eastAsia="ja-JP"/>
        </w:rPr>
      </w:pPr>
      <w:r w:rsidRPr="001D4F70">
        <w:rPr>
          <w:rFonts w:eastAsia="MS Mincho"/>
          <w:i/>
          <w:lang w:eastAsia="ja-JP"/>
        </w:rPr>
        <w:t>For long PUCCH over multiple slots, the intra-slot hopping and inter-slot hopping are not enabled at the same time for a UE</w:t>
      </w:r>
    </w:p>
    <w:p w14:paraId="1F4217DF" w14:textId="77777777" w:rsidR="006E387A" w:rsidRPr="001D4F70" w:rsidRDefault="006E387A" w:rsidP="006E387A">
      <w:pPr>
        <w:autoSpaceDE/>
        <w:autoSpaceDN/>
        <w:adjustRightInd/>
        <w:snapToGrid/>
        <w:spacing w:after="0"/>
        <w:ind w:left="360"/>
        <w:jc w:val="left"/>
        <w:rPr>
          <w:rFonts w:eastAsia="MS Mincho"/>
          <w:i/>
          <w:lang w:eastAsia="ja-JP"/>
        </w:rPr>
      </w:pPr>
    </w:p>
    <w:p w14:paraId="459A8ED8" w14:textId="77777777" w:rsidR="006E387A" w:rsidRPr="00B316E0" w:rsidRDefault="006E387A" w:rsidP="006E387A">
      <w:pPr>
        <w:numPr>
          <w:ilvl w:val="0"/>
          <w:numId w:val="38"/>
        </w:numPr>
        <w:autoSpaceDE/>
        <w:autoSpaceDN/>
        <w:adjustRightInd/>
        <w:snapToGrid/>
        <w:spacing w:after="0"/>
        <w:jc w:val="left"/>
        <w:rPr>
          <w:i/>
          <w:szCs w:val="20"/>
        </w:rPr>
      </w:pPr>
      <w:r w:rsidRPr="00B316E0">
        <w:rPr>
          <w:i/>
          <w:szCs w:val="20"/>
        </w:rPr>
        <w:t>Each slot in the multiple slots for long-PUCCH over multiple slots is always contained with a slot</w:t>
      </w:r>
    </w:p>
    <w:p w14:paraId="5566BD39" w14:textId="77777777" w:rsidR="006E387A" w:rsidRPr="00B316E0" w:rsidRDefault="006E387A" w:rsidP="006E387A">
      <w:pPr>
        <w:numPr>
          <w:ilvl w:val="0"/>
          <w:numId w:val="38"/>
        </w:numPr>
        <w:autoSpaceDE/>
        <w:autoSpaceDN/>
        <w:adjustRightInd/>
        <w:snapToGrid/>
        <w:spacing w:after="0"/>
        <w:jc w:val="left"/>
        <w:rPr>
          <w:i/>
          <w:szCs w:val="20"/>
        </w:rPr>
      </w:pPr>
      <w:r w:rsidRPr="00B316E0">
        <w:rPr>
          <w:i/>
          <w:szCs w:val="20"/>
        </w:rPr>
        <w:t>For long PUCCH with more than 2 bits over multiple slots, all UCI bits are encoded and transmitted in each slot</w:t>
      </w:r>
    </w:p>
    <w:p w14:paraId="61761BDB" w14:textId="77777777" w:rsidR="006E387A" w:rsidRDefault="006E387A" w:rsidP="006E387A">
      <w:pPr>
        <w:pStyle w:val="ListParagraph"/>
        <w:rPr>
          <w:rFonts w:eastAsia="MS Mincho"/>
          <w:i/>
          <w:lang w:eastAsia="ja-JP"/>
        </w:rPr>
      </w:pPr>
    </w:p>
    <w:p w14:paraId="0B178CD5" w14:textId="77777777" w:rsidR="006E387A" w:rsidRPr="00731DDD" w:rsidRDefault="006E387A" w:rsidP="006E387A">
      <w:pPr>
        <w:rPr>
          <w:szCs w:val="20"/>
          <w:highlight w:val="green"/>
        </w:rPr>
      </w:pPr>
      <w:r w:rsidRPr="00731DDD">
        <w:rPr>
          <w:szCs w:val="20"/>
          <w:highlight w:val="green"/>
        </w:rPr>
        <w:t>Agreements:</w:t>
      </w:r>
    </w:p>
    <w:p w14:paraId="21828CEA" w14:textId="77777777" w:rsidR="006E387A" w:rsidRPr="001D4F70" w:rsidRDefault="006E387A" w:rsidP="006E387A">
      <w:pPr>
        <w:numPr>
          <w:ilvl w:val="0"/>
          <w:numId w:val="38"/>
        </w:numPr>
        <w:autoSpaceDE/>
        <w:autoSpaceDN/>
        <w:adjustRightInd/>
        <w:snapToGrid/>
        <w:spacing w:after="0"/>
        <w:jc w:val="left"/>
        <w:rPr>
          <w:rFonts w:eastAsia="MS Mincho"/>
          <w:i/>
          <w:lang w:eastAsia="ja-JP"/>
        </w:rPr>
      </w:pPr>
      <w:r w:rsidRPr="001D4F70">
        <w:rPr>
          <w:rFonts w:eastAsia="MS Mincho"/>
          <w:i/>
          <w:lang w:eastAsia="ja-JP"/>
        </w:rPr>
        <w:t>For long PUCCH over multi-slots, for the case duration of long PUCCH in each slot is the same, the number of slots with long PUCCH transmission is configurable in a UE-specific manner</w:t>
      </w:r>
    </w:p>
    <w:p w14:paraId="2864B611" w14:textId="77777777" w:rsidR="006E387A" w:rsidRDefault="006E387A" w:rsidP="006E387A">
      <w:pPr>
        <w:rPr>
          <w:szCs w:val="20"/>
        </w:rPr>
      </w:pPr>
      <w:r w:rsidRPr="001D4F70">
        <w:rPr>
          <w:rFonts w:eastAsia="MS Mincho"/>
          <w:i/>
          <w:lang w:eastAsia="ja-JP"/>
        </w:rPr>
        <w:t>Up to 4 possible RRC configured numbers, detailed values FFS</w:t>
      </w:r>
    </w:p>
    <w:p w14:paraId="74358413" w14:textId="77777777" w:rsidR="005E7CD2" w:rsidRPr="005E7CD2" w:rsidRDefault="005E7CD2" w:rsidP="002B40C1">
      <w:pPr>
        <w:rPr>
          <w:lang w:eastAsia="zh-CN"/>
        </w:rPr>
      </w:pPr>
    </w:p>
    <w:sectPr w:rsidR="005E7CD2" w:rsidRPr="005E7C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18603" w14:textId="77777777" w:rsidR="00F40798" w:rsidRDefault="00F40798">
      <w:r>
        <w:separator/>
      </w:r>
    </w:p>
  </w:endnote>
  <w:endnote w:type="continuationSeparator" w:id="0">
    <w:p w14:paraId="48B0EC99" w14:textId="77777777" w:rsidR="00F40798" w:rsidRDefault="00F40798">
      <w:r>
        <w:continuationSeparator/>
      </w:r>
    </w:p>
  </w:endnote>
  <w:endnote w:type="continuationNotice" w:id="1">
    <w:p w14:paraId="0B10C051" w14:textId="77777777" w:rsidR="00F40798" w:rsidRDefault="00F40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8E07F" w14:textId="77777777" w:rsidR="00F40798" w:rsidRDefault="00F40798">
      <w:r>
        <w:separator/>
      </w:r>
    </w:p>
  </w:footnote>
  <w:footnote w:type="continuationSeparator" w:id="0">
    <w:p w14:paraId="62C37CA8" w14:textId="77777777" w:rsidR="00F40798" w:rsidRDefault="00F40798">
      <w:r>
        <w:continuationSeparator/>
      </w:r>
    </w:p>
  </w:footnote>
  <w:footnote w:type="continuationNotice" w:id="1">
    <w:p w14:paraId="0129ACD3" w14:textId="77777777" w:rsidR="00F40798" w:rsidRDefault="00F4079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6D5A99C4"/>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A4340E">
      <w:numFmt w:val="bullet"/>
      <w:lvlText w:val="·"/>
      <w:lvlJc w:val="left"/>
      <w:pPr>
        <w:ind w:left="2160" w:hanging="360"/>
      </w:pPr>
      <w:rPr>
        <w:rFonts w:ascii="Calibri" w:eastAsia="Batang" w:hAnsi="Calibri" w:cs="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D4C03"/>
    <w:multiLevelType w:val="hybridMultilevel"/>
    <w:tmpl w:val="B1B614AA"/>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44885"/>
    <w:multiLevelType w:val="hybridMultilevel"/>
    <w:tmpl w:val="A978CE62"/>
    <w:lvl w:ilvl="0" w:tplc="8B7A30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22B41"/>
    <w:multiLevelType w:val="hybridMultilevel"/>
    <w:tmpl w:val="F52C4E22"/>
    <w:lvl w:ilvl="0" w:tplc="C8E210EE">
      <w:start w:val="63"/>
      <w:numFmt w:val="bullet"/>
      <w:lvlText w:val="–"/>
      <w:lvlJc w:val="left"/>
      <w:pPr>
        <w:ind w:left="720" w:hanging="360"/>
      </w:pPr>
      <w:rPr>
        <w:rFonts w:ascii="Arial" w:hAnsi="Arial" w:hint="default"/>
      </w:rPr>
    </w:lvl>
    <w:lvl w:ilvl="1" w:tplc="04E0664C">
      <w:numFmt w:val="bullet"/>
      <w:lvlText w:val=""/>
      <w:lvlJc w:val="left"/>
      <w:pPr>
        <w:ind w:left="1440" w:hanging="360"/>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07A94"/>
    <w:multiLevelType w:val="hybridMultilevel"/>
    <w:tmpl w:val="54BC2298"/>
    <w:lvl w:ilvl="0" w:tplc="8B6C2906">
      <w:start w:val="1"/>
      <w:numFmt w:val="decimal"/>
      <w:lvlText w:val="%1."/>
      <w:lvlJc w:val="left"/>
      <w:pPr>
        <w:ind w:left="360" w:hanging="36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B17DF"/>
    <w:multiLevelType w:val="hybridMultilevel"/>
    <w:tmpl w:val="F5CC2F6E"/>
    <w:lvl w:ilvl="0" w:tplc="F19455B0">
      <w:start w:val="1"/>
      <w:numFmt w:val="bullet"/>
      <w:lvlText w:val="•"/>
      <w:lvlJc w:val="left"/>
      <w:pPr>
        <w:tabs>
          <w:tab w:val="num" w:pos="720"/>
        </w:tabs>
        <w:ind w:left="720" w:hanging="360"/>
      </w:pPr>
      <w:rPr>
        <w:rFonts w:ascii="Arial" w:hAnsi="Arial" w:hint="default"/>
      </w:rPr>
    </w:lvl>
    <w:lvl w:ilvl="1" w:tplc="CD3A9FD8" w:tentative="1">
      <w:start w:val="1"/>
      <w:numFmt w:val="bullet"/>
      <w:lvlText w:val="•"/>
      <w:lvlJc w:val="left"/>
      <w:pPr>
        <w:tabs>
          <w:tab w:val="num" w:pos="1440"/>
        </w:tabs>
        <w:ind w:left="1440" w:hanging="360"/>
      </w:pPr>
      <w:rPr>
        <w:rFonts w:ascii="Arial" w:hAnsi="Arial" w:hint="default"/>
      </w:rPr>
    </w:lvl>
    <w:lvl w:ilvl="2" w:tplc="A44C5F92" w:tentative="1">
      <w:start w:val="1"/>
      <w:numFmt w:val="bullet"/>
      <w:lvlText w:val="•"/>
      <w:lvlJc w:val="left"/>
      <w:pPr>
        <w:tabs>
          <w:tab w:val="num" w:pos="2160"/>
        </w:tabs>
        <w:ind w:left="2160" w:hanging="360"/>
      </w:pPr>
      <w:rPr>
        <w:rFonts w:ascii="Arial" w:hAnsi="Arial" w:hint="default"/>
      </w:rPr>
    </w:lvl>
    <w:lvl w:ilvl="3" w:tplc="F95A9E3C" w:tentative="1">
      <w:start w:val="1"/>
      <w:numFmt w:val="bullet"/>
      <w:lvlText w:val="•"/>
      <w:lvlJc w:val="left"/>
      <w:pPr>
        <w:tabs>
          <w:tab w:val="num" w:pos="2880"/>
        </w:tabs>
        <w:ind w:left="2880" w:hanging="360"/>
      </w:pPr>
      <w:rPr>
        <w:rFonts w:ascii="Arial" w:hAnsi="Arial" w:hint="default"/>
      </w:rPr>
    </w:lvl>
    <w:lvl w:ilvl="4" w:tplc="D2F0E018" w:tentative="1">
      <w:start w:val="1"/>
      <w:numFmt w:val="bullet"/>
      <w:lvlText w:val="•"/>
      <w:lvlJc w:val="left"/>
      <w:pPr>
        <w:tabs>
          <w:tab w:val="num" w:pos="3600"/>
        </w:tabs>
        <w:ind w:left="3600" w:hanging="360"/>
      </w:pPr>
      <w:rPr>
        <w:rFonts w:ascii="Arial" w:hAnsi="Arial" w:hint="default"/>
      </w:rPr>
    </w:lvl>
    <w:lvl w:ilvl="5" w:tplc="B618370C" w:tentative="1">
      <w:start w:val="1"/>
      <w:numFmt w:val="bullet"/>
      <w:lvlText w:val="•"/>
      <w:lvlJc w:val="left"/>
      <w:pPr>
        <w:tabs>
          <w:tab w:val="num" w:pos="4320"/>
        </w:tabs>
        <w:ind w:left="4320" w:hanging="360"/>
      </w:pPr>
      <w:rPr>
        <w:rFonts w:ascii="Arial" w:hAnsi="Arial" w:hint="default"/>
      </w:rPr>
    </w:lvl>
    <w:lvl w:ilvl="6" w:tplc="50A68AE6" w:tentative="1">
      <w:start w:val="1"/>
      <w:numFmt w:val="bullet"/>
      <w:lvlText w:val="•"/>
      <w:lvlJc w:val="left"/>
      <w:pPr>
        <w:tabs>
          <w:tab w:val="num" w:pos="5040"/>
        </w:tabs>
        <w:ind w:left="5040" w:hanging="360"/>
      </w:pPr>
      <w:rPr>
        <w:rFonts w:ascii="Arial" w:hAnsi="Arial" w:hint="default"/>
      </w:rPr>
    </w:lvl>
    <w:lvl w:ilvl="7" w:tplc="0F42C31A" w:tentative="1">
      <w:start w:val="1"/>
      <w:numFmt w:val="bullet"/>
      <w:lvlText w:val="•"/>
      <w:lvlJc w:val="left"/>
      <w:pPr>
        <w:tabs>
          <w:tab w:val="num" w:pos="5760"/>
        </w:tabs>
        <w:ind w:left="5760" w:hanging="360"/>
      </w:pPr>
      <w:rPr>
        <w:rFonts w:ascii="Arial" w:hAnsi="Arial" w:hint="default"/>
      </w:rPr>
    </w:lvl>
    <w:lvl w:ilvl="8" w:tplc="748CAF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805984"/>
    <w:multiLevelType w:val="hybridMultilevel"/>
    <w:tmpl w:val="E3CE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EA36432"/>
    <w:multiLevelType w:val="hybridMultilevel"/>
    <w:tmpl w:val="4822AE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545A1"/>
    <w:multiLevelType w:val="hybridMultilevel"/>
    <w:tmpl w:val="11EE3ABA"/>
    <w:lvl w:ilvl="0" w:tplc="04090001">
      <w:start w:val="1"/>
      <w:numFmt w:val="bullet"/>
      <w:lvlText w:val=""/>
      <w:lvlJc w:val="left"/>
      <w:pPr>
        <w:ind w:left="720" w:hanging="360"/>
      </w:pPr>
      <w:rPr>
        <w:rFonts w:ascii="Wingdings" w:hAnsi="Wingdings"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B5F9E"/>
    <w:multiLevelType w:val="hybridMultilevel"/>
    <w:tmpl w:val="18B4F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3673F95"/>
    <w:multiLevelType w:val="hybridMultilevel"/>
    <w:tmpl w:val="79B483EE"/>
    <w:lvl w:ilvl="0" w:tplc="34A4BE20">
      <w:start w:val="43"/>
      <w:numFmt w:val="bullet"/>
      <w:lvlText w:val="•"/>
      <w:lvlJc w:val="left"/>
      <w:pPr>
        <w:ind w:left="360" w:hanging="360"/>
      </w:pPr>
      <w:rPr>
        <w:rFonts w:ascii="Arial" w:hAnsi="Arial" w:hint="default"/>
      </w:rPr>
    </w:lvl>
    <w:lvl w:ilvl="1" w:tplc="04090017">
      <w:start w:val="1"/>
      <w:numFmt w:val="lowerLetter"/>
      <w:lvlText w:val="%2)"/>
      <w:lvlJc w:val="left"/>
      <w:pPr>
        <w:ind w:left="840" w:hanging="420"/>
      </w:pPr>
      <w:rPr>
        <w:rFonts w:hint="default"/>
      </w:rPr>
    </w:lvl>
    <w:lvl w:ilvl="2" w:tplc="34A4BE20">
      <w:start w:val="43"/>
      <w:numFmt w:val="bullet"/>
      <w:lvlText w:val="•"/>
      <w:lvlJc w:val="left"/>
      <w:pPr>
        <w:ind w:left="1260" w:hanging="420"/>
      </w:pPr>
      <w:rPr>
        <w:rFonts w:ascii="Arial" w:hAnsi="Arial" w:hint="default"/>
      </w:rPr>
    </w:lvl>
    <w:lvl w:ilvl="3" w:tplc="4E5CA9E4">
      <w:numFmt w:val="bullet"/>
      <w:lvlText w:val="-"/>
      <w:lvlJc w:val="left"/>
      <w:pPr>
        <w:ind w:left="1680" w:hanging="42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BCF6A84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8" w15:restartNumberingAfterBreak="0">
    <w:nsid w:val="3D0A77F2"/>
    <w:multiLevelType w:val="hybridMultilevel"/>
    <w:tmpl w:val="90CC5626"/>
    <w:lvl w:ilvl="0" w:tplc="04090011">
      <w:start w:val="1"/>
      <w:numFmt w:val="decimal"/>
      <w:lvlText w:val="%1)"/>
      <w:lvlJc w:val="left"/>
      <w:pPr>
        <w:ind w:left="126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BD42F6"/>
    <w:multiLevelType w:val="hybridMultilevel"/>
    <w:tmpl w:val="3538295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459A7906"/>
    <w:multiLevelType w:val="hybridMultilevel"/>
    <w:tmpl w:val="36606DD2"/>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B73CE1"/>
    <w:multiLevelType w:val="hybridMultilevel"/>
    <w:tmpl w:val="7940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2514B"/>
    <w:multiLevelType w:val="hybridMultilevel"/>
    <w:tmpl w:val="782E0B10"/>
    <w:lvl w:ilvl="0" w:tplc="04090001">
      <w:start w:val="1"/>
      <w:numFmt w:val="bullet"/>
      <w:lvlText w:val=""/>
      <w:lvlJc w:val="left"/>
      <w:pPr>
        <w:ind w:left="1695" w:hanging="420"/>
      </w:pPr>
      <w:rPr>
        <w:rFonts w:ascii="Symbol" w:hAnsi="Symbol"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3" w15:restartNumberingAfterBreak="0">
    <w:nsid w:val="48D1423A"/>
    <w:multiLevelType w:val="hybridMultilevel"/>
    <w:tmpl w:val="86E0CD9C"/>
    <w:lvl w:ilvl="0" w:tplc="34A4BE20">
      <w:start w:val="43"/>
      <w:numFmt w:val="bullet"/>
      <w:lvlText w:val="•"/>
      <w:lvlJc w:val="left"/>
      <w:pPr>
        <w:ind w:left="360" w:hanging="360"/>
      </w:pPr>
      <w:rPr>
        <w:rFonts w:ascii="Arial" w:hAnsi="Arial" w:hint="default"/>
      </w:rPr>
    </w:lvl>
    <w:lvl w:ilvl="1" w:tplc="04090017">
      <w:start w:val="1"/>
      <w:numFmt w:val="lowerLetter"/>
      <w:lvlText w:val="%2)"/>
      <w:lvlJc w:val="left"/>
      <w:pPr>
        <w:ind w:left="840" w:hanging="420"/>
      </w:pPr>
      <w:rPr>
        <w:rFonts w:hint="default"/>
      </w:rPr>
    </w:lvl>
    <w:lvl w:ilvl="2" w:tplc="04090011">
      <w:start w:val="1"/>
      <w:numFmt w:val="decimal"/>
      <w:lvlText w:val="%3)"/>
      <w:lvlJc w:val="left"/>
      <w:pPr>
        <w:ind w:left="1260" w:hanging="420"/>
      </w:pPr>
      <w:rPr>
        <w:rFonts w:hint="default"/>
      </w:rPr>
    </w:lvl>
    <w:lvl w:ilvl="3" w:tplc="4E5CA9E4">
      <w:numFmt w:val="bullet"/>
      <w:lvlText w:val="-"/>
      <w:lvlJc w:val="left"/>
      <w:pPr>
        <w:ind w:left="1680" w:hanging="42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52368CE"/>
    <w:multiLevelType w:val="hybridMultilevel"/>
    <w:tmpl w:val="EA52063C"/>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tentative="1">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FC028B"/>
    <w:multiLevelType w:val="hybridMultilevel"/>
    <w:tmpl w:val="9A7052E4"/>
    <w:lvl w:ilvl="0" w:tplc="8B7A301A">
      <w:start w:val="1"/>
      <w:numFmt w:val="bullet"/>
      <w:lvlText w:val="•"/>
      <w:lvlJc w:val="left"/>
      <w:pPr>
        <w:tabs>
          <w:tab w:val="num" w:pos="720"/>
        </w:tabs>
        <w:ind w:left="720" w:hanging="360"/>
      </w:pPr>
      <w:rPr>
        <w:rFonts w:ascii="Arial" w:hAnsi="Arial" w:hint="default"/>
      </w:rPr>
    </w:lvl>
    <w:lvl w:ilvl="1" w:tplc="E2A0D9DA">
      <w:start w:val="4013"/>
      <w:numFmt w:val="bullet"/>
      <w:lvlText w:val="–"/>
      <w:lvlJc w:val="left"/>
      <w:pPr>
        <w:tabs>
          <w:tab w:val="num" w:pos="1440"/>
        </w:tabs>
        <w:ind w:left="1440" w:hanging="360"/>
      </w:pPr>
      <w:rPr>
        <w:rFonts w:ascii="Arial" w:hAnsi="Arial" w:hint="default"/>
      </w:rPr>
    </w:lvl>
    <w:lvl w:ilvl="2" w:tplc="4164E562">
      <w:start w:val="1"/>
      <w:numFmt w:val="bullet"/>
      <w:lvlText w:val="•"/>
      <w:lvlJc w:val="left"/>
      <w:pPr>
        <w:tabs>
          <w:tab w:val="num" w:pos="2160"/>
        </w:tabs>
        <w:ind w:left="2160" w:hanging="360"/>
      </w:pPr>
      <w:rPr>
        <w:rFonts w:ascii="Arial" w:hAnsi="Arial" w:hint="default"/>
      </w:rPr>
    </w:lvl>
    <w:lvl w:ilvl="3" w:tplc="89AAE662" w:tentative="1">
      <w:start w:val="1"/>
      <w:numFmt w:val="bullet"/>
      <w:lvlText w:val="•"/>
      <w:lvlJc w:val="left"/>
      <w:pPr>
        <w:tabs>
          <w:tab w:val="num" w:pos="2880"/>
        </w:tabs>
        <w:ind w:left="2880" w:hanging="360"/>
      </w:pPr>
      <w:rPr>
        <w:rFonts w:ascii="Arial" w:hAnsi="Arial" w:hint="default"/>
      </w:rPr>
    </w:lvl>
    <w:lvl w:ilvl="4" w:tplc="CCF688FE" w:tentative="1">
      <w:start w:val="1"/>
      <w:numFmt w:val="bullet"/>
      <w:lvlText w:val="•"/>
      <w:lvlJc w:val="left"/>
      <w:pPr>
        <w:tabs>
          <w:tab w:val="num" w:pos="3600"/>
        </w:tabs>
        <w:ind w:left="3600" w:hanging="360"/>
      </w:pPr>
      <w:rPr>
        <w:rFonts w:ascii="Arial" w:hAnsi="Arial" w:hint="default"/>
      </w:rPr>
    </w:lvl>
    <w:lvl w:ilvl="5" w:tplc="E638A908" w:tentative="1">
      <w:start w:val="1"/>
      <w:numFmt w:val="bullet"/>
      <w:lvlText w:val="•"/>
      <w:lvlJc w:val="left"/>
      <w:pPr>
        <w:tabs>
          <w:tab w:val="num" w:pos="4320"/>
        </w:tabs>
        <w:ind w:left="4320" w:hanging="360"/>
      </w:pPr>
      <w:rPr>
        <w:rFonts w:ascii="Arial" w:hAnsi="Arial" w:hint="default"/>
      </w:rPr>
    </w:lvl>
    <w:lvl w:ilvl="6" w:tplc="3BC41680" w:tentative="1">
      <w:start w:val="1"/>
      <w:numFmt w:val="bullet"/>
      <w:lvlText w:val="•"/>
      <w:lvlJc w:val="left"/>
      <w:pPr>
        <w:tabs>
          <w:tab w:val="num" w:pos="5040"/>
        </w:tabs>
        <w:ind w:left="5040" w:hanging="360"/>
      </w:pPr>
      <w:rPr>
        <w:rFonts w:ascii="Arial" w:hAnsi="Arial" w:hint="default"/>
      </w:rPr>
    </w:lvl>
    <w:lvl w:ilvl="7" w:tplc="84C2A62A" w:tentative="1">
      <w:start w:val="1"/>
      <w:numFmt w:val="bullet"/>
      <w:lvlText w:val="•"/>
      <w:lvlJc w:val="left"/>
      <w:pPr>
        <w:tabs>
          <w:tab w:val="num" w:pos="5760"/>
        </w:tabs>
        <w:ind w:left="5760" w:hanging="360"/>
      </w:pPr>
      <w:rPr>
        <w:rFonts w:ascii="Arial" w:hAnsi="Arial" w:hint="default"/>
      </w:rPr>
    </w:lvl>
    <w:lvl w:ilvl="8" w:tplc="03FE95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CE64F0"/>
    <w:multiLevelType w:val="hybridMultilevel"/>
    <w:tmpl w:val="0AC68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CE3EA5"/>
    <w:multiLevelType w:val="hybridMultilevel"/>
    <w:tmpl w:val="01FEB6F8"/>
    <w:lvl w:ilvl="0" w:tplc="49107AE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0" w15:restartNumberingAfterBreak="0">
    <w:nsid w:val="61E14F60"/>
    <w:multiLevelType w:val="hybridMultilevel"/>
    <w:tmpl w:val="CC043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F1F08"/>
    <w:multiLevelType w:val="hybridMultilevel"/>
    <w:tmpl w:val="2370D6D2"/>
    <w:lvl w:ilvl="0" w:tplc="7842F9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B6834"/>
    <w:multiLevelType w:val="hybridMultilevel"/>
    <w:tmpl w:val="90D25D3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64736944"/>
    <w:multiLevelType w:val="hybridMultilevel"/>
    <w:tmpl w:val="00D8D0DC"/>
    <w:lvl w:ilvl="0" w:tplc="04090001">
      <w:start w:val="1"/>
      <w:numFmt w:val="bullet"/>
      <w:lvlText w:val=""/>
      <w:lvlJc w:val="left"/>
      <w:pPr>
        <w:ind w:left="720" w:hanging="360"/>
      </w:pPr>
      <w:rPr>
        <w:rFonts w:ascii="Wingdings" w:hAnsi="Wingdings" w:hint="default"/>
      </w:rPr>
    </w:lvl>
    <w:lvl w:ilvl="1" w:tplc="5CCC8F68">
      <w:start w:val="1"/>
      <w:numFmt w:val="bullet"/>
      <w:lvlText w:val="o"/>
      <w:lvlJc w:val="left"/>
      <w:pPr>
        <w:ind w:left="1440" w:hanging="360"/>
      </w:pPr>
      <w:rPr>
        <w:rFonts w:ascii="Courier New" w:hAnsi="Courier New" w:cs="Courier New" w:hint="default"/>
        <w:lang w:val="en-GB"/>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start w:val="1"/>
      <w:numFmt w:val="bullet"/>
      <w:lvlText w:val="•"/>
      <w:lvlJc w:val="left"/>
      <w:pPr>
        <w:tabs>
          <w:tab w:val="num" w:pos="2880"/>
        </w:tabs>
        <w:ind w:left="2880" w:hanging="360"/>
      </w:pPr>
      <w:rPr>
        <w:rFonts w:ascii="Arial" w:hAnsi="Arial" w:hint="default"/>
      </w:rPr>
    </w:lvl>
    <w:lvl w:ilvl="4" w:tplc="8180B224">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824549"/>
    <w:multiLevelType w:val="hybridMultilevel"/>
    <w:tmpl w:val="67A46E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5"/>
  </w:num>
  <w:num w:numId="4">
    <w:abstractNumId w:val="28"/>
  </w:num>
  <w:num w:numId="5">
    <w:abstractNumId w:val="7"/>
  </w:num>
  <w:num w:numId="6">
    <w:abstractNumId w:val="8"/>
  </w:num>
  <w:num w:numId="7">
    <w:abstractNumId w:val="26"/>
  </w:num>
  <w:num w:numId="8">
    <w:abstractNumId w:val="27"/>
  </w:num>
  <w:num w:numId="9">
    <w:abstractNumId w:val="10"/>
  </w:num>
  <w:num w:numId="10">
    <w:abstractNumId w:val="36"/>
  </w:num>
  <w:num w:numId="11">
    <w:abstractNumId w:val="4"/>
  </w:num>
  <w:num w:numId="12">
    <w:abstractNumId w:val="31"/>
  </w:num>
  <w:num w:numId="13">
    <w:abstractNumId w:val="24"/>
  </w:num>
  <w:num w:numId="14">
    <w:abstractNumId w:val="2"/>
  </w:num>
  <w:num w:numId="15">
    <w:abstractNumId w:val="20"/>
  </w:num>
  <w:num w:numId="16">
    <w:abstractNumId w:val="30"/>
  </w:num>
  <w:num w:numId="17">
    <w:abstractNumId w:val="21"/>
  </w:num>
  <w:num w:numId="18">
    <w:abstractNumId w:val="9"/>
  </w:num>
  <w:num w:numId="19">
    <w:abstractNumId w:val="32"/>
  </w:num>
  <w:num w:numId="20">
    <w:abstractNumId w:val="11"/>
  </w:num>
  <w:num w:numId="21">
    <w:abstractNumId w:val="1"/>
  </w:num>
  <w:num w:numId="22">
    <w:abstractNumId w:val="34"/>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4"/>
  </w:num>
  <w:num w:numId="26">
    <w:abstractNumId w:val="23"/>
  </w:num>
  <w:num w:numId="27">
    <w:abstractNumId w:val="19"/>
  </w:num>
  <w:num w:numId="28">
    <w:abstractNumId w:val="22"/>
  </w:num>
  <w:num w:numId="29">
    <w:abstractNumId w:val="18"/>
  </w:num>
  <w:num w:numId="30">
    <w:abstractNumId w:val="12"/>
  </w:num>
  <w:num w:numId="31">
    <w:abstractNumId w:val="33"/>
  </w:num>
  <w:num w:numId="32">
    <w:abstractNumId w:val="6"/>
  </w:num>
  <w:num w:numId="33">
    <w:abstractNumId w:val="29"/>
  </w:num>
  <w:num w:numId="34">
    <w:abstractNumId w:val="25"/>
  </w:num>
  <w:num w:numId="35">
    <w:abstractNumId w:val="17"/>
  </w:num>
  <w:num w:numId="36">
    <w:abstractNumId w:val="3"/>
  </w:num>
  <w:num w:numId="37">
    <w:abstractNumId w:val="0"/>
  </w:num>
  <w:num w:numId="38">
    <w:abstractNumId w:val="35"/>
  </w:num>
  <w:num w:numId="39">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2065"/>
    <w:rsid w:val="000020F6"/>
    <w:rsid w:val="0000250A"/>
    <w:rsid w:val="00002893"/>
    <w:rsid w:val="00002C11"/>
    <w:rsid w:val="00003018"/>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AD2"/>
    <w:rsid w:val="00052B02"/>
    <w:rsid w:val="000530DF"/>
    <w:rsid w:val="00054E0C"/>
    <w:rsid w:val="00054E6B"/>
    <w:rsid w:val="0005541D"/>
    <w:rsid w:val="000565C8"/>
    <w:rsid w:val="000569FD"/>
    <w:rsid w:val="00056B56"/>
    <w:rsid w:val="000578EB"/>
    <w:rsid w:val="00057DC8"/>
    <w:rsid w:val="00060E8E"/>
    <w:rsid w:val="000612E1"/>
    <w:rsid w:val="000614FE"/>
    <w:rsid w:val="0006270E"/>
    <w:rsid w:val="00062AA9"/>
    <w:rsid w:val="00064059"/>
    <w:rsid w:val="0006431C"/>
    <w:rsid w:val="0006436A"/>
    <w:rsid w:val="00065344"/>
    <w:rsid w:val="00065D38"/>
    <w:rsid w:val="0006645B"/>
    <w:rsid w:val="00067169"/>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72F4"/>
    <w:rsid w:val="000776EB"/>
    <w:rsid w:val="00080BDB"/>
    <w:rsid w:val="00080E12"/>
    <w:rsid w:val="000823B0"/>
    <w:rsid w:val="00082431"/>
    <w:rsid w:val="0008335B"/>
    <w:rsid w:val="00083379"/>
    <w:rsid w:val="00083587"/>
    <w:rsid w:val="00083838"/>
    <w:rsid w:val="00083B6A"/>
    <w:rsid w:val="00083BB5"/>
    <w:rsid w:val="00083D19"/>
    <w:rsid w:val="0008449C"/>
    <w:rsid w:val="00084573"/>
    <w:rsid w:val="0008493B"/>
    <w:rsid w:val="00085E04"/>
    <w:rsid w:val="00086800"/>
    <w:rsid w:val="000871A1"/>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FB9"/>
    <w:rsid w:val="00096012"/>
    <w:rsid w:val="00096356"/>
    <w:rsid w:val="00096AF3"/>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B38"/>
    <w:rsid w:val="000B0343"/>
    <w:rsid w:val="000B09C2"/>
    <w:rsid w:val="000B0EC3"/>
    <w:rsid w:val="000B1598"/>
    <w:rsid w:val="000B1A5A"/>
    <w:rsid w:val="000B1DF9"/>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C115D"/>
    <w:rsid w:val="000C1535"/>
    <w:rsid w:val="000C198E"/>
    <w:rsid w:val="000C252B"/>
    <w:rsid w:val="000C2FBD"/>
    <w:rsid w:val="000C35E9"/>
    <w:rsid w:val="000C3618"/>
    <w:rsid w:val="000C3B0C"/>
    <w:rsid w:val="000C422D"/>
    <w:rsid w:val="000C4237"/>
    <w:rsid w:val="000C4830"/>
    <w:rsid w:val="000C540E"/>
    <w:rsid w:val="000C5F91"/>
    <w:rsid w:val="000C6025"/>
    <w:rsid w:val="000C679B"/>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814"/>
    <w:rsid w:val="000D4C4E"/>
    <w:rsid w:val="000D5077"/>
    <w:rsid w:val="000D5362"/>
    <w:rsid w:val="000D57F8"/>
    <w:rsid w:val="000D5851"/>
    <w:rsid w:val="000D5C60"/>
    <w:rsid w:val="000D5CF0"/>
    <w:rsid w:val="000D6884"/>
    <w:rsid w:val="000D70EA"/>
    <w:rsid w:val="000D71E2"/>
    <w:rsid w:val="000D73A5"/>
    <w:rsid w:val="000D745E"/>
    <w:rsid w:val="000D758D"/>
    <w:rsid w:val="000E0776"/>
    <w:rsid w:val="000E07D6"/>
    <w:rsid w:val="000E1380"/>
    <w:rsid w:val="000E18DF"/>
    <w:rsid w:val="000E1D77"/>
    <w:rsid w:val="000E247A"/>
    <w:rsid w:val="000E2DF2"/>
    <w:rsid w:val="000E308A"/>
    <w:rsid w:val="000E3243"/>
    <w:rsid w:val="000E3992"/>
    <w:rsid w:val="000E433A"/>
    <w:rsid w:val="000E446E"/>
    <w:rsid w:val="000E59A0"/>
    <w:rsid w:val="000E704C"/>
    <w:rsid w:val="000E7466"/>
    <w:rsid w:val="000E7A84"/>
    <w:rsid w:val="000F0838"/>
    <w:rsid w:val="000F15BC"/>
    <w:rsid w:val="000F180A"/>
    <w:rsid w:val="000F1C92"/>
    <w:rsid w:val="000F25E9"/>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2A7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408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592F"/>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9FA"/>
    <w:rsid w:val="00156374"/>
    <w:rsid w:val="00156D5C"/>
    <w:rsid w:val="001577D8"/>
    <w:rsid w:val="00157A97"/>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143"/>
    <w:rsid w:val="0017230B"/>
    <w:rsid w:val="0017280B"/>
    <w:rsid w:val="00172864"/>
    <w:rsid w:val="00172B82"/>
    <w:rsid w:val="00172EFA"/>
    <w:rsid w:val="00173608"/>
    <w:rsid w:val="00173999"/>
    <w:rsid w:val="00173E93"/>
    <w:rsid w:val="001745EC"/>
    <w:rsid w:val="0017471F"/>
    <w:rsid w:val="001747B7"/>
    <w:rsid w:val="00175113"/>
    <w:rsid w:val="00175453"/>
    <w:rsid w:val="001758BF"/>
    <w:rsid w:val="00175C30"/>
    <w:rsid w:val="00176FBE"/>
    <w:rsid w:val="00177032"/>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588A"/>
    <w:rsid w:val="00185C94"/>
    <w:rsid w:val="001865D5"/>
    <w:rsid w:val="00187252"/>
    <w:rsid w:val="00190649"/>
    <w:rsid w:val="0019065E"/>
    <w:rsid w:val="00191C91"/>
    <w:rsid w:val="00192DD9"/>
    <w:rsid w:val="00194339"/>
    <w:rsid w:val="00194848"/>
    <w:rsid w:val="00194F00"/>
    <w:rsid w:val="001958EA"/>
    <w:rsid w:val="00195E0E"/>
    <w:rsid w:val="00195F55"/>
    <w:rsid w:val="00196526"/>
    <w:rsid w:val="001A044D"/>
    <w:rsid w:val="001A180D"/>
    <w:rsid w:val="001A1BAC"/>
    <w:rsid w:val="001A23CE"/>
    <w:rsid w:val="001A2AF1"/>
    <w:rsid w:val="001A2B68"/>
    <w:rsid w:val="001A2BC7"/>
    <w:rsid w:val="001A2C89"/>
    <w:rsid w:val="001A4225"/>
    <w:rsid w:val="001A6508"/>
    <w:rsid w:val="001A673E"/>
    <w:rsid w:val="001A678E"/>
    <w:rsid w:val="001A6F91"/>
    <w:rsid w:val="001A7763"/>
    <w:rsid w:val="001B03F2"/>
    <w:rsid w:val="001B0CF6"/>
    <w:rsid w:val="001B3029"/>
    <w:rsid w:val="001B3412"/>
    <w:rsid w:val="001B3585"/>
    <w:rsid w:val="001B38A1"/>
    <w:rsid w:val="001B3964"/>
    <w:rsid w:val="001B3D99"/>
    <w:rsid w:val="001B3E36"/>
    <w:rsid w:val="001B4452"/>
    <w:rsid w:val="001B466C"/>
    <w:rsid w:val="001B4F34"/>
    <w:rsid w:val="001B52EC"/>
    <w:rsid w:val="001B554A"/>
    <w:rsid w:val="001B55C3"/>
    <w:rsid w:val="001B6564"/>
    <w:rsid w:val="001B691A"/>
    <w:rsid w:val="001B747B"/>
    <w:rsid w:val="001C0281"/>
    <w:rsid w:val="001C02D8"/>
    <w:rsid w:val="001C04E3"/>
    <w:rsid w:val="001C2378"/>
    <w:rsid w:val="001C322B"/>
    <w:rsid w:val="001C3EE9"/>
    <w:rsid w:val="001C3FA4"/>
    <w:rsid w:val="001C3FAF"/>
    <w:rsid w:val="001C40F9"/>
    <w:rsid w:val="001C458B"/>
    <w:rsid w:val="001C4BC8"/>
    <w:rsid w:val="001C5D4F"/>
    <w:rsid w:val="001C6243"/>
    <w:rsid w:val="001C64C0"/>
    <w:rsid w:val="001C67D4"/>
    <w:rsid w:val="001C69DA"/>
    <w:rsid w:val="001C6F06"/>
    <w:rsid w:val="001C745D"/>
    <w:rsid w:val="001C7A3D"/>
    <w:rsid w:val="001D0C4D"/>
    <w:rsid w:val="001D1335"/>
    <w:rsid w:val="001D178B"/>
    <w:rsid w:val="001D2360"/>
    <w:rsid w:val="001D2808"/>
    <w:rsid w:val="001D2FA7"/>
    <w:rsid w:val="001D2FDE"/>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1DDD"/>
    <w:rsid w:val="001E325E"/>
    <w:rsid w:val="001E36E4"/>
    <w:rsid w:val="001E379D"/>
    <w:rsid w:val="001E3A3C"/>
    <w:rsid w:val="001E3B94"/>
    <w:rsid w:val="001E3C04"/>
    <w:rsid w:val="001E3D39"/>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922"/>
    <w:rsid w:val="002019D8"/>
    <w:rsid w:val="00201EC7"/>
    <w:rsid w:val="00201FE9"/>
    <w:rsid w:val="00202C59"/>
    <w:rsid w:val="00202F12"/>
    <w:rsid w:val="002032FC"/>
    <w:rsid w:val="0020349A"/>
    <w:rsid w:val="002034B4"/>
    <w:rsid w:val="0020398C"/>
    <w:rsid w:val="00204032"/>
    <w:rsid w:val="00204BAD"/>
    <w:rsid w:val="00204D60"/>
    <w:rsid w:val="00205627"/>
    <w:rsid w:val="002056D0"/>
    <w:rsid w:val="00205AF3"/>
    <w:rsid w:val="00205E9F"/>
    <w:rsid w:val="00210860"/>
    <w:rsid w:val="00210A23"/>
    <w:rsid w:val="00210B6A"/>
    <w:rsid w:val="00211D3C"/>
    <w:rsid w:val="00212159"/>
    <w:rsid w:val="0021268F"/>
    <w:rsid w:val="00212CB6"/>
    <w:rsid w:val="00212E37"/>
    <w:rsid w:val="00212E88"/>
    <w:rsid w:val="002140FF"/>
    <w:rsid w:val="00214CD1"/>
    <w:rsid w:val="0021533A"/>
    <w:rsid w:val="002163DB"/>
    <w:rsid w:val="0022047B"/>
    <w:rsid w:val="00220894"/>
    <w:rsid w:val="0022212A"/>
    <w:rsid w:val="002229DA"/>
    <w:rsid w:val="00222E0E"/>
    <w:rsid w:val="00223E7D"/>
    <w:rsid w:val="002246A2"/>
    <w:rsid w:val="00224952"/>
    <w:rsid w:val="00224DD2"/>
    <w:rsid w:val="00225A6A"/>
    <w:rsid w:val="00225AC7"/>
    <w:rsid w:val="00225ACC"/>
    <w:rsid w:val="002266E4"/>
    <w:rsid w:val="00226827"/>
    <w:rsid w:val="00226D3D"/>
    <w:rsid w:val="002276E7"/>
    <w:rsid w:val="00227943"/>
    <w:rsid w:val="00230233"/>
    <w:rsid w:val="00230573"/>
    <w:rsid w:val="00230618"/>
    <w:rsid w:val="00230E14"/>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29EE"/>
    <w:rsid w:val="00243D7F"/>
    <w:rsid w:val="002442D0"/>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2C5B"/>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1EE0"/>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FB0"/>
    <w:rsid w:val="002B01E3"/>
    <w:rsid w:val="002B0A7D"/>
    <w:rsid w:val="002B0D19"/>
    <w:rsid w:val="002B1A69"/>
    <w:rsid w:val="002B2723"/>
    <w:rsid w:val="002B303A"/>
    <w:rsid w:val="002B3905"/>
    <w:rsid w:val="002B40C1"/>
    <w:rsid w:val="002B40C3"/>
    <w:rsid w:val="002B41E3"/>
    <w:rsid w:val="002B4393"/>
    <w:rsid w:val="002B538E"/>
    <w:rsid w:val="002B562E"/>
    <w:rsid w:val="002B5B12"/>
    <w:rsid w:val="002B5C22"/>
    <w:rsid w:val="002B5DCA"/>
    <w:rsid w:val="002B6BDC"/>
    <w:rsid w:val="002B75B0"/>
    <w:rsid w:val="002B7861"/>
    <w:rsid w:val="002B7EAF"/>
    <w:rsid w:val="002B7F31"/>
    <w:rsid w:val="002C099C"/>
    <w:rsid w:val="002C09F0"/>
    <w:rsid w:val="002C0B74"/>
    <w:rsid w:val="002C0C8B"/>
    <w:rsid w:val="002C0CBB"/>
    <w:rsid w:val="002C1201"/>
    <w:rsid w:val="002C1460"/>
    <w:rsid w:val="002C20F2"/>
    <w:rsid w:val="002C2E4E"/>
    <w:rsid w:val="002C316B"/>
    <w:rsid w:val="002C38B2"/>
    <w:rsid w:val="002C3F9C"/>
    <w:rsid w:val="002C4868"/>
    <w:rsid w:val="002C4C3F"/>
    <w:rsid w:val="002C4FB7"/>
    <w:rsid w:val="002C5AFA"/>
    <w:rsid w:val="002C5C57"/>
    <w:rsid w:val="002C7F3E"/>
    <w:rsid w:val="002D0439"/>
    <w:rsid w:val="002D11B7"/>
    <w:rsid w:val="002D145A"/>
    <w:rsid w:val="002D166F"/>
    <w:rsid w:val="002D2DCD"/>
    <w:rsid w:val="002D3087"/>
    <w:rsid w:val="002D3BBC"/>
    <w:rsid w:val="002D438A"/>
    <w:rsid w:val="002D4F75"/>
    <w:rsid w:val="002D512C"/>
    <w:rsid w:val="002D538B"/>
    <w:rsid w:val="002D55F5"/>
    <w:rsid w:val="002D5738"/>
    <w:rsid w:val="002D5E53"/>
    <w:rsid w:val="002D631A"/>
    <w:rsid w:val="002D65EE"/>
    <w:rsid w:val="002D6B21"/>
    <w:rsid w:val="002D6D67"/>
    <w:rsid w:val="002D6D74"/>
    <w:rsid w:val="002D6E56"/>
    <w:rsid w:val="002D6F81"/>
    <w:rsid w:val="002E0319"/>
    <w:rsid w:val="002E09B1"/>
    <w:rsid w:val="002E0E60"/>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E7992"/>
    <w:rsid w:val="002F0B1E"/>
    <w:rsid w:val="002F0C28"/>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440"/>
    <w:rsid w:val="003043A4"/>
    <w:rsid w:val="00304D9B"/>
    <w:rsid w:val="00305FF9"/>
    <w:rsid w:val="003066C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5E6"/>
    <w:rsid w:val="00312739"/>
    <w:rsid w:val="003127F0"/>
    <w:rsid w:val="00312C3B"/>
    <w:rsid w:val="00312D10"/>
    <w:rsid w:val="00312E27"/>
    <w:rsid w:val="003136B3"/>
    <w:rsid w:val="00314CDE"/>
    <w:rsid w:val="0031563E"/>
    <w:rsid w:val="00315A78"/>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54B9"/>
    <w:rsid w:val="00335B75"/>
    <w:rsid w:val="00335D8C"/>
    <w:rsid w:val="00336072"/>
    <w:rsid w:val="003363A1"/>
    <w:rsid w:val="003363C6"/>
    <w:rsid w:val="0034071F"/>
    <w:rsid w:val="0034176A"/>
    <w:rsid w:val="00341E60"/>
    <w:rsid w:val="0034226D"/>
    <w:rsid w:val="00342972"/>
    <w:rsid w:val="00342A8A"/>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9A1"/>
    <w:rsid w:val="00351AC0"/>
    <w:rsid w:val="00352480"/>
    <w:rsid w:val="0035262A"/>
    <w:rsid w:val="00352B0E"/>
    <w:rsid w:val="003530D2"/>
    <w:rsid w:val="0035331A"/>
    <w:rsid w:val="003534E1"/>
    <w:rsid w:val="0035350B"/>
    <w:rsid w:val="00353E3B"/>
    <w:rsid w:val="00354666"/>
    <w:rsid w:val="003548D8"/>
    <w:rsid w:val="003554CA"/>
    <w:rsid w:val="0035621F"/>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C8D"/>
    <w:rsid w:val="00383F4D"/>
    <w:rsid w:val="003844F4"/>
    <w:rsid w:val="00384768"/>
    <w:rsid w:val="00384817"/>
    <w:rsid w:val="00384896"/>
    <w:rsid w:val="003852FB"/>
    <w:rsid w:val="00385429"/>
    <w:rsid w:val="00385AB4"/>
    <w:rsid w:val="00385B05"/>
    <w:rsid w:val="0038636B"/>
    <w:rsid w:val="00386382"/>
    <w:rsid w:val="003865EF"/>
    <w:rsid w:val="00386BA9"/>
    <w:rsid w:val="00387747"/>
    <w:rsid w:val="00387BF8"/>
    <w:rsid w:val="00390017"/>
    <w:rsid w:val="0039003F"/>
    <w:rsid w:val="003901A3"/>
    <w:rsid w:val="00390436"/>
    <w:rsid w:val="0039072F"/>
    <w:rsid w:val="003909AD"/>
    <w:rsid w:val="00390D56"/>
    <w:rsid w:val="00391840"/>
    <w:rsid w:val="00393986"/>
    <w:rsid w:val="00393A25"/>
    <w:rsid w:val="00393B19"/>
    <w:rsid w:val="00393DD8"/>
    <w:rsid w:val="00393E44"/>
    <w:rsid w:val="003940CE"/>
    <w:rsid w:val="0039456B"/>
    <w:rsid w:val="003948AB"/>
    <w:rsid w:val="00397C1D"/>
    <w:rsid w:val="00397C26"/>
    <w:rsid w:val="00397D8A"/>
    <w:rsid w:val="003A0538"/>
    <w:rsid w:val="003A06BC"/>
    <w:rsid w:val="003A0964"/>
    <w:rsid w:val="003A09CF"/>
    <w:rsid w:val="003A180F"/>
    <w:rsid w:val="003A18DD"/>
    <w:rsid w:val="003A20C8"/>
    <w:rsid w:val="003A2C29"/>
    <w:rsid w:val="003A2EC3"/>
    <w:rsid w:val="003A36F2"/>
    <w:rsid w:val="003A3757"/>
    <w:rsid w:val="003A382D"/>
    <w:rsid w:val="003A39B2"/>
    <w:rsid w:val="003A3D39"/>
    <w:rsid w:val="003A3EC7"/>
    <w:rsid w:val="003A40B4"/>
    <w:rsid w:val="003A4A81"/>
    <w:rsid w:val="003A59E2"/>
    <w:rsid w:val="003A64AD"/>
    <w:rsid w:val="003A7834"/>
    <w:rsid w:val="003A7D8F"/>
    <w:rsid w:val="003B0B13"/>
    <w:rsid w:val="003B0B5B"/>
    <w:rsid w:val="003B0E79"/>
    <w:rsid w:val="003B0F23"/>
    <w:rsid w:val="003B131E"/>
    <w:rsid w:val="003B142F"/>
    <w:rsid w:val="003B3110"/>
    <w:rsid w:val="003B326F"/>
    <w:rsid w:val="003B3435"/>
    <w:rsid w:val="003B3575"/>
    <w:rsid w:val="003B3A42"/>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4007A3"/>
    <w:rsid w:val="0040126E"/>
    <w:rsid w:val="004020D4"/>
    <w:rsid w:val="004021B6"/>
    <w:rsid w:val="00402FE4"/>
    <w:rsid w:val="0040316B"/>
    <w:rsid w:val="004047C4"/>
    <w:rsid w:val="00404CCC"/>
    <w:rsid w:val="00405426"/>
    <w:rsid w:val="0040560C"/>
    <w:rsid w:val="0040570B"/>
    <w:rsid w:val="00405E00"/>
    <w:rsid w:val="00405E82"/>
    <w:rsid w:val="00405EDB"/>
    <w:rsid w:val="00405FB1"/>
    <w:rsid w:val="00406460"/>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D76"/>
    <w:rsid w:val="0041607E"/>
    <w:rsid w:val="00416647"/>
    <w:rsid w:val="00416665"/>
    <w:rsid w:val="00416A67"/>
    <w:rsid w:val="00416ACB"/>
    <w:rsid w:val="00417313"/>
    <w:rsid w:val="00420AAF"/>
    <w:rsid w:val="00420E76"/>
    <w:rsid w:val="00421DCF"/>
    <w:rsid w:val="00422341"/>
    <w:rsid w:val="00423641"/>
    <w:rsid w:val="00425247"/>
    <w:rsid w:val="00426266"/>
    <w:rsid w:val="00426A40"/>
    <w:rsid w:val="00427038"/>
    <w:rsid w:val="004270EF"/>
    <w:rsid w:val="00430A2D"/>
    <w:rsid w:val="00430FE2"/>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E2F"/>
    <w:rsid w:val="00436EAB"/>
    <w:rsid w:val="004377DB"/>
    <w:rsid w:val="00441117"/>
    <w:rsid w:val="00441701"/>
    <w:rsid w:val="00441DDD"/>
    <w:rsid w:val="004420DC"/>
    <w:rsid w:val="0044354B"/>
    <w:rsid w:val="004437D7"/>
    <w:rsid w:val="004442F7"/>
    <w:rsid w:val="00444405"/>
    <w:rsid w:val="00444704"/>
    <w:rsid w:val="00445D9F"/>
    <w:rsid w:val="004461D9"/>
    <w:rsid w:val="0044638C"/>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488"/>
    <w:rsid w:val="00470280"/>
    <w:rsid w:val="0047083E"/>
    <w:rsid w:val="00470848"/>
    <w:rsid w:val="00470EB5"/>
    <w:rsid w:val="0047286B"/>
    <w:rsid w:val="00472E27"/>
    <w:rsid w:val="00472E61"/>
    <w:rsid w:val="00473304"/>
    <w:rsid w:val="004735AA"/>
    <w:rsid w:val="00474126"/>
    <w:rsid w:val="00474220"/>
    <w:rsid w:val="0047425C"/>
    <w:rsid w:val="004752D3"/>
    <w:rsid w:val="004754E1"/>
    <w:rsid w:val="00475CE0"/>
    <w:rsid w:val="00476827"/>
    <w:rsid w:val="00476BD4"/>
    <w:rsid w:val="00477C35"/>
    <w:rsid w:val="0048044E"/>
    <w:rsid w:val="00480988"/>
    <w:rsid w:val="00480E05"/>
    <w:rsid w:val="00481365"/>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37FD"/>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22B3"/>
    <w:rsid w:val="004A251F"/>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B7D70"/>
    <w:rsid w:val="004C01A8"/>
    <w:rsid w:val="004C1840"/>
    <w:rsid w:val="004C1872"/>
    <w:rsid w:val="004C1B29"/>
    <w:rsid w:val="004C24C9"/>
    <w:rsid w:val="004C2962"/>
    <w:rsid w:val="004C31B6"/>
    <w:rsid w:val="004C38B3"/>
    <w:rsid w:val="004C5319"/>
    <w:rsid w:val="004C5767"/>
    <w:rsid w:val="004C621F"/>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DFF"/>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21DD"/>
    <w:rsid w:val="005026CA"/>
    <w:rsid w:val="005029A7"/>
    <w:rsid w:val="00502B72"/>
    <w:rsid w:val="00502FB0"/>
    <w:rsid w:val="0050340F"/>
    <w:rsid w:val="005034E9"/>
    <w:rsid w:val="00504BC1"/>
    <w:rsid w:val="00504DCF"/>
    <w:rsid w:val="00505134"/>
    <w:rsid w:val="005053D5"/>
    <w:rsid w:val="0050568F"/>
    <w:rsid w:val="00505884"/>
    <w:rsid w:val="00505C04"/>
    <w:rsid w:val="00507423"/>
    <w:rsid w:val="0051047D"/>
    <w:rsid w:val="005118AA"/>
    <w:rsid w:val="00511CA9"/>
    <w:rsid w:val="00511E7A"/>
    <w:rsid w:val="00511F15"/>
    <w:rsid w:val="0051318C"/>
    <w:rsid w:val="005142CD"/>
    <w:rsid w:val="005143C9"/>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480"/>
    <w:rsid w:val="00533737"/>
    <w:rsid w:val="00533779"/>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ABA"/>
    <w:rsid w:val="0054593A"/>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2EB"/>
    <w:rsid w:val="005605C0"/>
    <w:rsid w:val="00560ADC"/>
    <w:rsid w:val="00560C64"/>
    <w:rsid w:val="00560D23"/>
    <w:rsid w:val="005614F6"/>
    <w:rsid w:val="005615D8"/>
    <w:rsid w:val="00561822"/>
    <w:rsid w:val="00561B53"/>
    <w:rsid w:val="00562055"/>
    <w:rsid w:val="005626D6"/>
    <w:rsid w:val="00563541"/>
    <w:rsid w:val="005638D4"/>
    <w:rsid w:val="0056480D"/>
    <w:rsid w:val="00565120"/>
    <w:rsid w:val="005656ED"/>
    <w:rsid w:val="00565770"/>
    <w:rsid w:val="00565AFF"/>
    <w:rsid w:val="00566544"/>
    <w:rsid w:val="00566608"/>
    <w:rsid w:val="00566C83"/>
    <w:rsid w:val="00566FAD"/>
    <w:rsid w:val="005673C9"/>
    <w:rsid w:val="005676A2"/>
    <w:rsid w:val="00567CAB"/>
    <w:rsid w:val="00567EA1"/>
    <w:rsid w:val="005700FE"/>
    <w:rsid w:val="00570E24"/>
    <w:rsid w:val="005722C9"/>
    <w:rsid w:val="00572760"/>
    <w:rsid w:val="00572A40"/>
    <w:rsid w:val="00572B5F"/>
    <w:rsid w:val="00572DCF"/>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2EC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0D78"/>
    <w:rsid w:val="005A10A4"/>
    <w:rsid w:val="005A10B9"/>
    <w:rsid w:val="005A11EA"/>
    <w:rsid w:val="005A1301"/>
    <w:rsid w:val="005A1A63"/>
    <w:rsid w:val="005A1C06"/>
    <w:rsid w:val="005A269F"/>
    <w:rsid w:val="005A2987"/>
    <w:rsid w:val="005A2B7F"/>
    <w:rsid w:val="005A305E"/>
    <w:rsid w:val="005A30BB"/>
    <w:rsid w:val="005A3887"/>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0AE"/>
    <w:rsid w:val="005B79E1"/>
    <w:rsid w:val="005B7B78"/>
    <w:rsid w:val="005B7DD1"/>
    <w:rsid w:val="005C00A0"/>
    <w:rsid w:val="005C0F35"/>
    <w:rsid w:val="005C1DC8"/>
    <w:rsid w:val="005C203E"/>
    <w:rsid w:val="005C28FA"/>
    <w:rsid w:val="005C40C2"/>
    <w:rsid w:val="005C40F4"/>
    <w:rsid w:val="005C43BE"/>
    <w:rsid w:val="005C44F3"/>
    <w:rsid w:val="005C5E8E"/>
    <w:rsid w:val="005C60F0"/>
    <w:rsid w:val="005C6266"/>
    <w:rsid w:val="005C6350"/>
    <w:rsid w:val="005C6420"/>
    <w:rsid w:val="005C6E55"/>
    <w:rsid w:val="005C712D"/>
    <w:rsid w:val="005C73C1"/>
    <w:rsid w:val="005C7C75"/>
    <w:rsid w:val="005D023C"/>
    <w:rsid w:val="005D0E4F"/>
    <w:rsid w:val="005D1E32"/>
    <w:rsid w:val="005D206B"/>
    <w:rsid w:val="005D2142"/>
    <w:rsid w:val="005D22B7"/>
    <w:rsid w:val="005D2BDE"/>
    <w:rsid w:val="005D2CA6"/>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509A"/>
    <w:rsid w:val="005E524E"/>
    <w:rsid w:val="005E53F9"/>
    <w:rsid w:val="005E60AF"/>
    <w:rsid w:val="005E62C0"/>
    <w:rsid w:val="005E66D1"/>
    <w:rsid w:val="005E68A9"/>
    <w:rsid w:val="005E6D83"/>
    <w:rsid w:val="005E775D"/>
    <w:rsid w:val="005E7CD2"/>
    <w:rsid w:val="005E7ECE"/>
    <w:rsid w:val="005F0A43"/>
    <w:rsid w:val="005F0B12"/>
    <w:rsid w:val="005F1130"/>
    <w:rsid w:val="005F1E74"/>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11FE"/>
    <w:rsid w:val="006130F7"/>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50B"/>
    <w:rsid w:val="00631585"/>
    <w:rsid w:val="00633BA8"/>
    <w:rsid w:val="00633EB9"/>
    <w:rsid w:val="00634ACF"/>
    <w:rsid w:val="00635035"/>
    <w:rsid w:val="00635063"/>
    <w:rsid w:val="006350D6"/>
    <w:rsid w:val="00635394"/>
    <w:rsid w:val="006357AC"/>
    <w:rsid w:val="0063580D"/>
    <w:rsid w:val="00635CAE"/>
    <w:rsid w:val="00636306"/>
    <w:rsid w:val="00637240"/>
    <w:rsid w:val="00637F86"/>
    <w:rsid w:val="00640D76"/>
    <w:rsid w:val="00642189"/>
    <w:rsid w:val="006425B5"/>
    <w:rsid w:val="00643369"/>
    <w:rsid w:val="00643660"/>
    <w:rsid w:val="00644CFB"/>
    <w:rsid w:val="00644FCF"/>
    <w:rsid w:val="00645E13"/>
    <w:rsid w:val="006468DF"/>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1B8B"/>
    <w:rsid w:val="00662111"/>
    <w:rsid w:val="00662118"/>
    <w:rsid w:val="00662146"/>
    <w:rsid w:val="00662CBB"/>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4"/>
    <w:rsid w:val="00685FD4"/>
    <w:rsid w:val="00686612"/>
    <w:rsid w:val="0068661E"/>
    <w:rsid w:val="00686C14"/>
    <w:rsid w:val="00686E1F"/>
    <w:rsid w:val="00690564"/>
    <w:rsid w:val="00690A49"/>
    <w:rsid w:val="00690BB6"/>
    <w:rsid w:val="00691183"/>
    <w:rsid w:val="00691B30"/>
    <w:rsid w:val="00693DD6"/>
    <w:rsid w:val="00693E1F"/>
    <w:rsid w:val="00693ECB"/>
    <w:rsid w:val="00694557"/>
    <w:rsid w:val="00694797"/>
    <w:rsid w:val="00694A74"/>
    <w:rsid w:val="00694F5D"/>
    <w:rsid w:val="00695887"/>
    <w:rsid w:val="00696115"/>
    <w:rsid w:val="00696F63"/>
    <w:rsid w:val="00697733"/>
    <w:rsid w:val="006A0F72"/>
    <w:rsid w:val="006A1529"/>
    <w:rsid w:val="006A16F2"/>
    <w:rsid w:val="006A1DC4"/>
    <w:rsid w:val="006A254E"/>
    <w:rsid w:val="006A2C30"/>
    <w:rsid w:val="006A301C"/>
    <w:rsid w:val="006A35D2"/>
    <w:rsid w:val="006A3648"/>
    <w:rsid w:val="006A3A78"/>
    <w:rsid w:val="006A3E2B"/>
    <w:rsid w:val="006A4DB3"/>
    <w:rsid w:val="006A5841"/>
    <w:rsid w:val="006A59B5"/>
    <w:rsid w:val="006A5E4C"/>
    <w:rsid w:val="006A6351"/>
    <w:rsid w:val="006A6E17"/>
    <w:rsid w:val="006B03BF"/>
    <w:rsid w:val="006B120D"/>
    <w:rsid w:val="006B17E7"/>
    <w:rsid w:val="006B19E8"/>
    <w:rsid w:val="006B1A8A"/>
    <w:rsid w:val="006B1CC8"/>
    <w:rsid w:val="006B1FD5"/>
    <w:rsid w:val="006B2129"/>
    <w:rsid w:val="006B2342"/>
    <w:rsid w:val="006B25D5"/>
    <w:rsid w:val="006B4C82"/>
    <w:rsid w:val="006B4D64"/>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3363"/>
    <w:rsid w:val="006C3AD8"/>
    <w:rsid w:val="006C4516"/>
    <w:rsid w:val="006C455E"/>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387A"/>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52E5"/>
    <w:rsid w:val="006F6066"/>
    <w:rsid w:val="006F6850"/>
    <w:rsid w:val="006F707E"/>
    <w:rsid w:val="006F7C1B"/>
    <w:rsid w:val="007001DC"/>
    <w:rsid w:val="007001FA"/>
    <w:rsid w:val="00700211"/>
    <w:rsid w:val="0070048D"/>
    <w:rsid w:val="00701386"/>
    <w:rsid w:val="007025CB"/>
    <w:rsid w:val="00702CBB"/>
    <w:rsid w:val="007034AA"/>
    <w:rsid w:val="00703C9D"/>
    <w:rsid w:val="0070479F"/>
    <w:rsid w:val="0070490C"/>
    <w:rsid w:val="00705C38"/>
    <w:rsid w:val="00706303"/>
    <w:rsid w:val="00706390"/>
    <w:rsid w:val="00706465"/>
    <w:rsid w:val="00706695"/>
    <w:rsid w:val="0070695A"/>
    <w:rsid w:val="00706E8F"/>
    <w:rsid w:val="00707287"/>
    <w:rsid w:val="00707614"/>
    <w:rsid w:val="0070782D"/>
    <w:rsid w:val="00707FC3"/>
    <w:rsid w:val="0071027F"/>
    <w:rsid w:val="0071053E"/>
    <w:rsid w:val="00710848"/>
    <w:rsid w:val="007109C2"/>
    <w:rsid w:val="00711340"/>
    <w:rsid w:val="00711572"/>
    <w:rsid w:val="0071167E"/>
    <w:rsid w:val="00711972"/>
    <w:rsid w:val="00712104"/>
    <w:rsid w:val="00712329"/>
    <w:rsid w:val="0071263B"/>
    <w:rsid w:val="00712832"/>
    <w:rsid w:val="00712C42"/>
    <w:rsid w:val="007132BE"/>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669"/>
    <w:rsid w:val="00730D8D"/>
    <w:rsid w:val="00731183"/>
    <w:rsid w:val="00731BEF"/>
    <w:rsid w:val="00731E7C"/>
    <w:rsid w:val="007321E0"/>
    <w:rsid w:val="007322EF"/>
    <w:rsid w:val="0073233D"/>
    <w:rsid w:val="007329EF"/>
    <w:rsid w:val="0073327A"/>
    <w:rsid w:val="00734197"/>
    <w:rsid w:val="00734EBE"/>
    <w:rsid w:val="00736548"/>
    <w:rsid w:val="00736940"/>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638D"/>
    <w:rsid w:val="00746484"/>
    <w:rsid w:val="0074704F"/>
    <w:rsid w:val="00747159"/>
    <w:rsid w:val="00747919"/>
    <w:rsid w:val="00747F48"/>
    <w:rsid w:val="00747F4C"/>
    <w:rsid w:val="00750049"/>
    <w:rsid w:val="00750A90"/>
    <w:rsid w:val="00750C63"/>
    <w:rsid w:val="00751091"/>
    <w:rsid w:val="0075197C"/>
    <w:rsid w:val="00751B83"/>
    <w:rsid w:val="00751EB2"/>
    <w:rsid w:val="00752D9B"/>
    <w:rsid w:val="00754359"/>
    <w:rsid w:val="00754411"/>
    <w:rsid w:val="0075488A"/>
    <w:rsid w:val="00754BD9"/>
    <w:rsid w:val="00754E7A"/>
    <w:rsid w:val="00755238"/>
    <w:rsid w:val="0075540C"/>
    <w:rsid w:val="00755DB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5A0"/>
    <w:rsid w:val="0076681D"/>
    <w:rsid w:val="00766A65"/>
    <w:rsid w:val="007671F5"/>
    <w:rsid w:val="007676B8"/>
    <w:rsid w:val="007705AA"/>
    <w:rsid w:val="00770C0C"/>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0D8"/>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EC3"/>
    <w:rsid w:val="00787F63"/>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716C"/>
    <w:rsid w:val="007B7DC1"/>
    <w:rsid w:val="007B7EDB"/>
    <w:rsid w:val="007C024B"/>
    <w:rsid w:val="007C075B"/>
    <w:rsid w:val="007C19AD"/>
    <w:rsid w:val="007C1A50"/>
    <w:rsid w:val="007C3598"/>
    <w:rsid w:val="007C3E69"/>
    <w:rsid w:val="007C3FA8"/>
    <w:rsid w:val="007C418D"/>
    <w:rsid w:val="007C41DB"/>
    <w:rsid w:val="007C44C3"/>
    <w:rsid w:val="007C4D0C"/>
    <w:rsid w:val="007C68DA"/>
    <w:rsid w:val="007C6FC4"/>
    <w:rsid w:val="007C7300"/>
    <w:rsid w:val="007C7441"/>
    <w:rsid w:val="007C7AD9"/>
    <w:rsid w:val="007D1C43"/>
    <w:rsid w:val="007D229A"/>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1C4D"/>
    <w:rsid w:val="007E21ED"/>
    <w:rsid w:val="007E2D69"/>
    <w:rsid w:val="007E2DC5"/>
    <w:rsid w:val="007E4C6E"/>
    <w:rsid w:val="007E4C88"/>
    <w:rsid w:val="007E4DE5"/>
    <w:rsid w:val="007E585E"/>
    <w:rsid w:val="007E5CC5"/>
    <w:rsid w:val="007E685E"/>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CE"/>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8F3"/>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BE"/>
    <w:rsid w:val="00817966"/>
    <w:rsid w:val="00817ACF"/>
    <w:rsid w:val="00817B71"/>
    <w:rsid w:val="00820244"/>
    <w:rsid w:val="00820B74"/>
    <w:rsid w:val="00821F44"/>
    <w:rsid w:val="008221B3"/>
    <w:rsid w:val="0082248E"/>
    <w:rsid w:val="00822532"/>
    <w:rsid w:val="00822C6C"/>
    <w:rsid w:val="00824FDF"/>
    <w:rsid w:val="00825125"/>
    <w:rsid w:val="008257CC"/>
    <w:rsid w:val="008262DF"/>
    <w:rsid w:val="008274BF"/>
    <w:rsid w:val="00830C39"/>
    <w:rsid w:val="00830C6B"/>
    <w:rsid w:val="00830DC3"/>
    <w:rsid w:val="00831555"/>
    <w:rsid w:val="00831F52"/>
    <w:rsid w:val="00832137"/>
    <w:rsid w:val="00832154"/>
    <w:rsid w:val="008323E0"/>
    <w:rsid w:val="0083259D"/>
    <w:rsid w:val="00832F5C"/>
    <w:rsid w:val="008352E1"/>
    <w:rsid w:val="008359E0"/>
    <w:rsid w:val="00835AE9"/>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39D"/>
    <w:rsid w:val="008506B6"/>
    <w:rsid w:val="00850AE0"/>
    <w:rsid w:val="0085188F"/>
    <w:rsid w:val="008518FC"/>
    <w:rsid w:val="008523B0"/>
    <w:rsid w:val="008524D2"/>
    <w:rsid w:val="00852E19"/>
    <w:rsid w:val="00853730"/>
    <w:rsid w:val="00855436"/>
    <w:rsid w:val="0085591C"/>
    <w:rsid w:val="00855BF8"/>
    <w:rsid w:val="00856833"/>
    <w:rsid w:val="00856840"/>
    <w:rsid w:val="00856AAE"/>
    <w:rsid w:val="00856F14"/>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EB3"/>
    <w:rsid w:val="0086701A"/>
    <w:rsid w:val="008679EA"/>
    <w:rsid w:val="00867BD2"/>
    <w:rsid w:val="00867F16"/>
    <w:rsid w:val="00870273"/>
    <w:rsid w:val="0087041E"/>
    <w:rsid w:val="00870757"/>
    <w:rsid w:val="00870AD6"/>
    <w:rsid w:val="008712FD"/>
    <w:rsid w:val="008716A1"/>
    <w:rsid w:val="00872D3F"/>
    <w:rsid w:val="008733E4"/>
    <w:rsid w:val="008734AC"/>
    <w:rsid w:val="0087360A"/>
    <w:rsid w:val="00873F15"/>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4E93"/>
    <w:rsid w:val="0088515B"/>
    <w:rsid w:val="0088517D"/>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816"/>
    <w:rsid w:val="00891BEC"/>
    <w:rsid w:val="00892365"/>
    <w:rsid w:val="008924B3"/>
    <w:rsid w:val="00892BE5"/>
    <w:rsid w:val="008936BC"/>
    <w:rsid w:val="0089387C"/>
    <w:rsid w:val="00893A22"/>
    <w:rsid w:val="0089444E"/>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431"/>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671"/>
    <w:rsid w:val="008D6D7B"/>
    <w:rsid w:val="008D7EB7"/>
    <w:rsid w:val="008E02DB"/>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72CC"/>
    <w:rsid w:val="008F72CD"/>
    <w:rsid w:val="008F7D8C"/>
    <w:rsid w:val="00900115"/>
    <w:rsid w:val="00900890"/>
    <w:rsid w:val="00900998"/>
    <w:rsid w:val="00900D37"/>
    <w:rsid w:val="00902896"/>
    <w:rsid w:val="00902ACD"/>
    <w:rsid w:val="00903802"/>
    <w:rsid w:val="009048AA"/>
    <w:rsid w:val="0090696D"/>
    <w:rsid w:val="00906CD6"/>
    <w:rsid w:val="00906E4D"/>
    <w:rsid w:val="00906F31"/>
    <w:rsid w:val="009078B3"/>
    <w:rsid w:val="00907A77"/>
    <w:rsid w:val="00907E00"/>
    <w:rsid w:val="0091088D"/>
    <w:rsid w:val="00910FC9"/>
    <w:rsid w:val="009124F3"/>
    <w:rsid w:val="0091291A"/>
    <w:rsid w:val="009134F1"/>
    <w:rsid w:val="00913612"/>
    <w:rsid w:val="0091366A"/>
    <w:rsid w:val="00913824"/>
    <w:rsid w:val="00913B4A"/>
    <w:rsid w:val="00913F12"/>
    <w:rsid w:val="00914884"/>
    <w:rsid w:val="00915033"/>
    <w:rsid w:val="0091522C"/>
    <w:rsid w:val="00915443"/>
    <w:rsid w:val="009156F7"/>
    <w:rsid w:val="00915757"/>
    <w:rsid w:val="009159B3"/>
    <w:rsid w:val="00916181"/>
    <w:rsid w:val="00916FA1"/>
    <w:rsid w:val="009177D7"/>
    <w:rsid w:val="009204C5"/>
    <w:rsid w:val="009204D9"/>
    <w:rsid w:val="0092094D"/>
    <w:rsid w:val="0092171E"/>
    <w:rsid w:val="0092180D"/>
    <w:rsid w:val="00921BEF"/>
    <w:rsid w:val="009232C9"/>
    <w:rsid w:val="00923608"/>
    <w:rsid w:val="009238E5"/>
    <w:rsid w:val="00923F12"/>
    <w:rsid w:val="009242C5"/>
    <w:rsid w:val="0092473F"/>
    <w:rsid w:val="00924C02"/>
    <w:rsid w:val="00924FF8"/>
    <w:rsid w:val="00925440"/>
    <w:rsid w:val="00925B0B"/>
    <w:rsid w:val="00925BA8"/>
    <w:rsid w:val="00926A25"/>
    <w:rsid w:val="00926DA3"/>
    <w:rsid w:val="00926DA7"/>
    <w:rsid w:val="009271F8"/>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5228"/>
    <w:rsid w:val="009355A2"/>
    <w:rsid w:val="00935639"/>
    <w:rsid w:val="00935F9E"/>
    <w:rsid w:val="00936635"/>
    <w:rsid w:val="00936697"/>
    <w:rsid w:val="00936D98"/>
    <w:rsid w:val="00936EA3"/>
    <w:rsid w:val="009370EF"/>
    <w:rsid w:val="0094014E"/>
    <w:rsid w:val="0094081F"/>
    <w:rsid w:val="009417BA"/>
    <w:rsid w:val="009417EF"/>
    <w:rsid w:val="00942C80"/>
    <w:rsid w:val="00943197"/>
    <w:rsid w:val="009435F2"/>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A0A"/>
    <w:rsid w:val="00955295"/>
    <w:rsid w:val="00955C0A"/>
    <w:rsid w:val="00955C4F"/>
    <w:rsid w:val="009577AC"/>
    <w:rsid w:val="00960481"/>
    <w:rsid w:val="00960EDD"/>
    <w:rsid w:val="009630D0"/>
    <w:rsid w:val="00963D8F"/>
    <w:rsid w:val="00964274"/>
    <w:rsid w:val="009648B6"/>
    <w:rsid w:val="00964F7C"/>
    <w:rsid w:val="009657F1"/>
    <w:rsid w:val="0096625D"/>
    <w:rsid w:val="00966396"/>
    <w:rsid w:val="00967C93"/>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20"/>
    <w:rsid w:val="009B7365"/>
    <w:rsid w:val="009B7731"/>
    <w:rsid w:val="009C0074"/>
    <w:rsid w:val="009C0564"/>
    <w:rsid w:val="009C1A20"/>
    <w:rsid w:val="009C2212"/>
    <w:rsid w:val="009C2685"/>
    <w:rsid w:val="009C2A68"/>
    <w:rsid w:val="009C2DAD"/>
    <w:rsid w:val="009C39BC"/>
    <w:rsid w:val="009C3F37"/>
    <w:rsid w:val="009C3FFB"/>
    <w:rsid w:val="009C429F"/>
    <w:rsid w:val="009C4BC2"/>
    <w:rsid w:val="009C4D22"/>
    <w:rsid w:val="009C4E35"/>
    <w:rsid w:val="009C62D0"/>
    <w:rsid w:val="009C6CB6"/>
    <w:rsid w:val="009C7320"/>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3858"/>
    <w:rsid w:val="009D5222"/>
    <w:rsid w:val="009D5552"/>
    <w:rsid w:val="009D59B3"/>
    <w:rsid w:val="009D5BAB"/>
    <w:rsid w:val="009D6311"/>
    <w:rsid w:val="009D6A0A"/>
    <w:rsid w:val="009D7FFB"/>
    <w:rsid w:val="009E04C0"/>
    <w:rsid w:val="009E058F"/>
    <w:rsid w:val="009E0792"/>
    <w:rsid w:val="009E0A9E"/>
    <w:rsid w:val="009E1424"/>
    <w:rsid w:val="009E1668"/>
    <w:rsid w:val="009E16C3"/>
    <w:rsid w:val="009E1844"/>
    <w:rsid w:val="009E19A2"/>
    <w:rsid w:val="009E2747"/>
    <w:rsid w:val="009E3771"/>
    <w:rsid w:val="009E3AFD"/>
    <w:rsid w:val="009E3CDD"/>
    <w:rsid w:val="009E4656"/>
    <w:rsid w:val="009E470A"/>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387F"/>
    <w:rsid w:val="00A03A22"/>
    <w:rsid w:val="00A04634"/>
    <w:rsid w:val="00A0519A"/>
    <w:rsid w:val="00A0541F"/>
    <w:rsid w:val="00A05815"/>
    <w:rsid w:val="00A06119"/>
    <w:rsid w:val="00A07A48"/>
    <w:rsid w:val="00A10402"/>
    <w:rsid w:val="00A10607"/>
    <w:rsid w:val="00A108EE"/>
    <w:rsid w:val="00A109B0"/>
    <w:rsid w:val="00A10BB8"/>
    <w:rsid w:val="00A11027"/>
    <w:rsid w:val="00A110EB"/>
    <w:rsid w:val="00A1200D"/>
    <w:rsid w:val="00A127F6"/>
    <w:rsid w:val="00A137E4"/>
    <w:rsid w:val="00A14813"/>
    <w:rsid w:val="00A1566A"/>
    <w:rsid w:val="00A165BF"/>
    <w:rsid w:val="00A16645"/>
    <w:rsid w:val="00A16A46"/>
    <w:rsid w:val="00A172E8"/>
    <w:rsid w:val="00A1777E"/>
    <w:rsid w:val="00A179FF"/>
    <w:rsid w:val="00A2041F"/>
    <w:rsid w:val="00A2139B"/>
    <w:rsid w:val="00A21A36"/>
    <w:rsid w:val="00A22F63"/>
    <w:rsid w:val="00A23629"/>
    <w:rsid w:val="00A23723"/>
    <w:rsid w:val="00A238E2"/>
    <w:rsid w:val="00A23AF6"/>
    <w:rsid w:val="00A24CE2"/>
    <w:rsid w:val="00A25294"/>
    <w:rsid w:val="00A25499"/>
    <w:rsid w:val="00A254EE"/>
    <w:rsid w:val="00A25BE7"/>
    <w:rsid w:val="00A26BF6"/>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47D"/>
    <w:rsid w:val="00A4161D"/>
    <w:rsid w:val="00A41E47"/>
    <w:rsid w:val="00A4202F"/>
    <w:rsid w:val="00A43476"/>
    <w:rsid w:val="00A4376F"/>
    <w:rsid w:val="00A4471A"/>
    <w:rsid w:val="00A44C45"/>
    <w:rsid w:val="00A44DEF"/>
    <w:rsid w:val="00A4549F"/>
    <w:rsid w:val="00A45B9B"/>
    <w:rsid w:val="00A462FE"/>
    <w:rsid w:val="00A4694F"/>
    <w:rsid w:val="00A46EE4"/>
    <w:rsid w:val="00A47C73"/>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9E2"/>
    <w:rsid w:val="00A90E72"/>
    <w:rsid w:val="00A91056"/>
    <w:rsid w:val="00A9223D"/>
    <w:rsid w:val="00A922A2"/>
    <w:rsid w:val="00A923EA"/>
    <w:rsid w:val="00A92819"/>
    <w:rsid w:val="00A9327B"/>
    <w:rsid w:val="00A93AC7"/>
    <w:rsid w:val="00A93B69"/>
    <w:rsid w:val="00A9492D"/>
    <w:rsid w:val="00A950E1"/>
    <w:rsid w:val="00A95765"/>
    <w:rsid w:val="00A958AC"/>
    <w:rsid w:val="00A963C7"/>
    <w:rsid w:val="00A968E5"/>
    <w:rsid w:val="00A96B21"/>
    <w:rsid w:val="00A97A69"/>
    <w:rsid w:val="00AA0AF5"/>
    <w:rsid w:val="00AA0DDA"/>
    <w:rsid w:val="00AA0F46"/>
    <w:rsid w:val="00AA1626"/>
    <w:rsid w:val="00AA1C25"/>
    <w:rsid w:val="00AA1D1C"/>
    <w:rsid w:val="00AA1D48"/>
    <w:rsid w:val="00AA1ED7"/>
    <w:rsid w:val="00AA1FA8"/>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3D63"/>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A7E"/>
    <w:rsid w:val="00AD4D2A"/>
    <w:rsid w:val="00AD542F"/>
    <w:rsid w:val="00AD596B"/>
    <w:rsid w:val="00AD5CE9"/>
    <w:rsid w:val="00AD697B"/>
    <w:rsid w:val="00AD6ADF"/>
    <w:rsid w:val="00AD6C87"/>
    <w:rsid w:val="00AD7305"/>
    <w:rsid w:val="00AD7E64"/>
    <w:rsid w:val="00AD7F5A"/>
    <w:rsid w:val="00AE03C7"/>
    <w:rsid w:val="00AE0552"/>
    <w:rsid w:val="00AE060C"/>
    <w:rsid w:val="00AE0C56"/>
    <w:rsid w:val="00AE149E"/>
    <w:rsid w:val="00AE15A9"/>
    <w:rsid w:val="00AE178A"/>
    <w:rsid w:val="00AE1D40"/>
    <w:rsid w:val="00AE22F2"/>
    <w:rsid w:val="00AE29FC"/>
    <w:rsid w:val="00AE2F3F"/>
    <w:rsid w:val="00AE3492"/>
    <w:rsid w:val="00AE3B4E"/>
    <w:rsid w:val="00AE3F76"/>
    <w:rsid w:val="00AE59EC"/>
    <w:rsid w:val="00AE614B"/>
    <w:rsid w:val="00AE6448"/>
    <w:rsid w:val="00AE67B3"/>
    <w:rsid w:val="00AE7864"/>
    <w:rsid w:val="00AE7949"/>
    <w:rsid w:val="00AE7ECF"/>
    <w:rsid w:val="00AF0253"/>
    <w:rsid w:val="00AF02FA"/>
    <w:rsid w:val="00AF0F2D"/>
    <w:rsid w:val="00AF10BB"/>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B2A"/>
    <w:rsid w:val="00B04D48"/>
    <w:rsid w:val="00B04D50"/>
    <w:rsid w:val="00B05AA5"/>
    <w:rsid w:val="00B05ADE"/>
    <w:rsid w:val="00B07066"/>
    <w:rsid w:val="00B0726C"/>
    <w:rsid w:val="00B07328"/>
    <w:rsid w:val="00B07D41"/>
    <w:rsid w:val="00B10558"/>
    <w:rsid w:val="00B1077C"/>
    <w:rsid w:val="00B10C2F"/>
    <w:rsid w:val="00B10F62"/>
    <w:rsid w:val="00B11195"/>
    <w:rsid w:val="00B11918"/>
    <w:rsid w:val="00B11CF4"/>
    <w:rsid w:val="00B1223D"/>
    <w:rsid w:val="00B12957"/>
    <w:rsid w:val="00B13B6A"/>
    <w:rsid w:val="00B147F0"/>
    <w:rsid w:val="00B15656"/>
    <w:rsid w:val="00B156A9"/>
    <w:rsid w:val="00B156DD"/>
    <w:rsid w:val="00B15C3A"/>
    <w:rsid w:val="00B15F83"/>
    <w:rsid w:val="00B16062"/>
    <w:rsid w:val="00B160FF"/>
    <w:rsid w:val="00B16322"/>
    <w:rsid w:val="00B1662E"/>
    <w:rsid w:val="00B16A6F"/>
    <w:rsid w:val="00B17389"/>
    <w:rsid w:val="00B209E8"/>
    <w:rsid w:val="00B20A59"/>
    <w:rsid w:val="00B20DB5"/>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4D8C"/>
    <w:rsid w:val="00B35010"/>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673"/>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606CE"/>
    <w:rsid w:val="00B61BE2"/>
    <w:rsid w:val="00B6266F"/>
    <w:rsid w:val="00B6283C"/>
    <w:rsid w:val="00B629B0"/>
    <w:rsid w:val="00B62E0B"/>
    <w:rsid w:val="00B63C32"/>
    <w:rsid w:val="00B64434"/>
    <w:rsid w:val="00B6490A"/>
    <w:rsid w:val="00B65E5A"/>
    <w:rsid w:val="00B65E7D"/>
    <w:rsid w:val="00B66795"/>
    <w:rsid w:val="00B66DF7"/>
    <w:rsid w:val="00B6750E"/>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93D"/>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1458"/>
    <w:rsid w:val="00BA256B"/>
    <w:rsid w:val="00BA2FEF"/>
    <w:rsid w:val="00BA330C"/>
    <w:rsid w:val="00BA4DAA"/>
    <w:rsid w:val="00BA57E0"/>
    <w:rsid w:val="00BA5EF1"/>
    <w:rsid w:val="00BA6B7B"/>
    <w:rsid w:val="00BB03A6"/>
    <w:rsid w:val="00BB0775"/>
    <w:rsid w:val="00BB1548"/>
    <w:rsid w:val="00BB18A2"/>
    <w:rsid w:val="00BB1CE7"/>
    <w:rsid w:val="00BB2011"/>
    <w:rsid w:val="00BB2FD3"/>
    <w:rsid w:val="00BB2FDF"/>
    <w:rsid w:val="00BB2FFF"/>
    <w:rsid w:val="00BB4DFE"/>
    <w:rsid w:val="00BB5024"/>
    <w:rsid w:val="00BB5B34"/>
    <w:rsid w:val="00BB5FCB"/>
    <w:rsid w:val="00BB604B"/>
    <w:rsid w:val="00BB62DE"/>
    <w:rsid w:val="00BB6A9C"/>
    <w:rsid w:val="00BB6D59"/>
    <w:rsid w:val="00BB6F9A"/>
    <w:rsid w:val="00BB7FD1"/>
    <w:rsid w:val="00BC00EC"/>
    <w:rsid w:val="00BC0428"/>
    <w:rsid w:val="00BC08C5"/>
    <w:rsid w:val="00BC12FB"/>
    <w:rsid w:val="00BC1738"/>
    <w:rsid w:val="00BC1C3C"/>
    <w:rsid w:val="00BC1D4D"/>
    <w:rsid w:val="00BC307F"/>
    <w:rsid w:val="00BC3159"/>
    <w:rsid w:val="00BC3257"/>
    <w:rsid w:val="00BC39DB"/>
    <w:rsid w:val="00BC3A32"/>
    <w:rsid w:val="00BC3B07"/>
    <w:rsid w:val="00BC44F8"/>
    <w:rsid w:val="00BC46EF"/>
    <w:rsid w:val="00BC4A37"/>
    <w:rsid w:val="00BC553A"/>
    <w:rsid w:val="00BC6FD6"/>
    <w:rsid w:val="00BC7201"/>
    <w:rsid w:val="00BC7B40"/>
    <w:rsid w:val="00BD0043"/>
    <w:rsid w:val="00BD008E"/>
    <w:rsid w:val="00BD025B"/>
    <w:rsid w:val="00BD0400"/>
    <w:rsid w:val="00BD227E"/>
    <w:rsid w:val="00BD2F3B"/>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763"/>
    <w:rsid w:val="00BE1D82"/>
    <w:rsid w:val="00BE1EE4"/>
    <w:rsid w:val="00BE1F8B"/>
    <w:rsid w:val="00BE253E"/>
    <w:rsid w:val="00BE2B4F"/>
    <w:rsid w:val="00BE2E18"/>
    <w:rsid w:val="00BE2F39"/>
    <w:rsid w:val="00BE332D"/>
    <w:rsid w:val="00BE3B72"/>
    <w:rsid w:val="00BE3CF1"/>
    <w:rsid w:val="00BE4B20"/>
    <w:rsid w:val="00BE5545"/>
    <w:rsid w:val="00BE5702"/>
    <w:rsid w:val="00BE5E85"/>
    <w:rsid w:val="00BE5FC4"/>
    <w:rsid w:val="00BE68B8"/>
    <w:rsid w:val="00BE7116"/>
    <w:rsid w:val="00BE7186"/>
    <w:rsid w:val="00BE7C4D"/>
    <w:rsid w:val="00BE7F6A"/>
    <w:rsid w:val="00BF0274"/>
    <w:rsid w:val="00BF053A"/>
    <w:rsid w:val="00BF08C4"/>
    <w:rsid w:val="00BF0BAF"/>
    <w:rsid w:val="00BF1489"/>
    <w:rsid w:val="00BF19CE"/>
    <w:rsid w:val="00BF1B1C"/>
    <w:rsid w:val="00BF2B6F"/>
    <w:rsid w:val="00BF351A"/>
    <w:rsid w:val="00BF3914"/>
    <w:rsid w:val="00BF3DE7"/>
    <w:rsid w:val="00BF49B1"/>
    <w:rsid w:val="00BF4F2B"/>
    <w:rsid w:val="00BF5552"/>
    <w:rsid w:val="00BF5607"/>
    <w:rsid w:val="00BF6205"/>
    <w:rsid w:val="00BF73F2"/>
    <w:rsid w:val="00C0007A"/>
    <w:rsid w:val="00C01671"/>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9C2"/>
    <w:rsid w:val="00C06AE4"/>
    <w:rsid w:val="00C06E7D"/>
    <w:rsid w:val="00C101C3"/>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3130"/>
    <w:rsid w:val="00C25084"/>
    <w:rsid w:val="00C255A5"/>
    <w:rsid w:val="00C2584B"/>
    <w:rsid w:val="00C25942"/>
    <w:rsid w:val="00C25DD9"/>
    <w:rsid w:val="00C2663F"/>
    <w:rsid w:val="00C26DB8"/>
    <w:rsid w:val="00C27455"/>
    <w:rsid w:val="00C30301"/>
    <w:rsid w:val="00C30359"/>
    <w:rsid w:val="00C31684"/>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5D"/>
    <w:rsid w:val="00C65692"/>
    <w:rsid w:val="00C661BE"/>
    <w:rsid w:val="00C661C3"/>
    <w:rsid w:val="00C66613"/>
    <w:rsid w:val="00C67807"/>
    <w:rsid w:val="00C679B9"/>
    <w:rsid w:val="00C67DA1"/>
    <w:rsid w:val="00C67EAB"/>
    <w:rsid w:val="00C70C08"/>
    <w:rsid w:val="00C70DFF"/>
    <w:rsid w:val="00C717D3"/>
    <w:rsid w:val="00C71E87"/>
    <w:rsid w:val="00C728FD"/>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77F"/>
    <w:rsid w:val="00C84DC8"/>
    <w:rsid w:val="00C84EED"/>
    <w:rsid w:val="00C85892"/>
    <w:rsid w:val="00C8646D"/>
    <w:rsid w:val="00C90CAC"/>
    <w:rsid w:val="00C90E0C"/>
    <w:rsid w:val="00C91114"/>
    <w:rsid w:val="00C917CC"/>
    <w:rsid w:val="00C91DE3"/>
    <w:rsid w:val="00C92913"/>
    <w:rsid w:val="00C92C7F"/>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1C0"/>
    <w:rsid w:val="00CA2241"/>
    <w:rsid w:val="00CA2D89"/>
    <w:rsid w:val="00CA3CDD"/>
    <w:rsid w:val="00CA403B"/>
    <w:rsid w:val="00CA505A"/>
    <w:rsid w:val="00CA59DD"/>
    <w:rsid w:val="00CA5D9C"/>
    <w:rsid w:val="00CA62F6"/>
    <w:rsid w:val="00CA63CB"/>
    <w:rsid w:val="00CA643A"/>
    <w:rsid w:val="00CA6C2A"/>
    <w:rsid w:val="00CB008E"/>
    <w:rsid w:val="00CB01FA"/>
    <w:rsid w:val="00CB0737"/>
    <w:rsid w:val="00CB097A"/>
    <w:rsid w:val="00CB0ACB"/>
    <w:rsid w:val="00CB0C76"/>
    <w:rsid w:val="00CB1739"/>
    <w:rsid w:val="00CB1CE2"/>
    <w:rsid w:val="00CB26EC"/>
    <w:rsid w:val="00CB2943"/>
    <w:rsid w:val="00CB2D2A"/>
    <w:rsid w:val="00CB36F2"/>
    <w:rsid w:val="00CB3E41"/>
    <w:rsid w:val="00CB4A81"/>
    <w:rsid w:val="00CB5B1E"/>
    <w:rsid w:val="00CB5B94"/>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F82"/>
    <w:rsid w:val="00CC6939"/>
    <w:rsid w:val="00CC6D56"/>
    <w:rsid w:val="00CC6DE7"/>
    <w:rsid w:val="00CC6F6A"/>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7E"/>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2C5C"/>
    <w:rsid w:val="00D437C6"/>
    <w:rsid w:val="00D437D8"/>
    <w:rsid w:val="00D44994"/>
    <w:rsid w:val="00D45603"/>
    <w:rsid w:val="00D45C91"/>
    <w:rsid w:val="00D45DF3"/>
    <w:rsid w:val="00D46174"/>
    <w:rsid w:val="00D466C2"/>
    <w:rsid w:val="00D479E5"/>
    <w:rsid w:val="00D47DD0"/>
    <w:rsid w:val="00D50183"/>
    <w:rsid w:val="00D5019C"/>
    <w:rsid w:val="00D51D12"/>
    <w:rsid w:val="00D51EB2"/>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1CD0"/>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39F"/>
    <w:rsid w:val="00D904E5"/>
    <w:rsid w:val="00D90CD3"/>
    <w:rsid w:val="00D919E6"/>
    <w:rsid w:val="00D91BE1"/>
    <w:rsid w:val="00D92C29"/>
    <w:rsid w:val="00D936E2"/>
    <w:rsid w:val="00D9396C"/>
    <w:rsid w:val="00D94E84"/>
    <w:rsid w:val="00D95104"/>
    <w:rsid w:val="00D9534C"/>
    <w:rsid w:val="00D95600"/>
    <w:rsid w:val="00D9575E"/>
    <w:rsid w:val="00D96452"/>
    <w:rsid w:val="00D9683C"/>
    <w:rsid w:val="00D97884"/>
    <w:rsid w:val="00D97EB9"/>
    <w:rsid w:val="00DA0A7F"/>
    <w:rsid w:val="00DA1459"/>
    <w:rsid w:val="00DA1480"/>
    <w:rsid w:val="00DA1C31"/>
    <w:rsid w:val="00DA20BC"/>
    <w:rsid w:val="00DA23EE"/>
    <w:rsid w:val="00DA2606"/>
    <w:rsid w:val="00DA2ED7"/>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8F6"/>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BD9"/>
    <w:rsid w:val="00DD033D"/>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DDB"/>
    <w:rsid w:val="00DE7FD6"/>
    <w:rsid w:val="00DF03E9"/>
    <w:rsid w:val="00DF03ED"/>
    <w:rsid w:val="00DF04EE"/>
    <w:rsid w:val="00DF0A3D"/>
    <w:rsid w:val="00DF0AB6"/>
    <w:rsid w:val="00DF0B7A"/>
    <w:rsid w:val="00DF0BF4"/>
    <w:rsid w:val="00DF0BF7"/>
    <w:rsid w:val="00DF12D9"/>
    <w:rsid w:val="00DF179D"/>
    <w:rsid w:val="00DF1E9C"/>
    <w:rsid w:val="00DF3912"/>
    <w:rsid w:val="00DF3AC1"/>
    <w:rsid w:val="00DF40C2"/>
    <w:rsid w:val="00DF4572"/>
    <w:rsid w:val="00DF4658"/>
    <w:rsid w:val="00DF69EF"/>
    <w:rsid w:val="00DF6C8B"/>
    <w:rsid w:val="00DF6F17"/>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6152"/>
    <w:rsid w:val="00E06AFD"/>
    <w:rsid w:val="00E06D5C"/>
    <w:rsid w:val="00E0728F"/>
    <w:rsid w:val="00E0755C"/>
    <w:rsid w:val="00E101BE"/>
    <w:rsid w:val="00E103FF"/>
    <w:rsid w:val="00E10BA9"/>
    <w:rsid w:val="00E119E0"/>
    <w:rsid w:val="00E11BDC"/>
    <w:rsid w:val="00E1210E"/>
    <w:rsid w:val="00E124CD"/>
    <w:rsid w:val="00E13EBC"/>
    <w:rsid w:val="00E14A7E"/>
    <w:rsid w:val="00E151E1"/>
    <w:rsid w:val="00E15507"/>
    <w:rsid w:val="00E15DEF"/>
    <w:rsid w:val="00E1628C"/>
    <w:rsid w:val="00E16345"/>
    <w:rsid w:val="00E1660B"/>
    <w:rsid w:val="00E16E3F"/>
    <w:rsid w:val="00E17619"/>
    <w:rsid w:val="00E1763B"/>
    <w:rsid w:val="00E177AD"/>
    <w:rsid w:val="00E17805"/>
    <w:rsid w:val="00E17AB5"/>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6F34"/>
    <w:rsid w:val="00E37425"/>
    <w:rsid w:val="00E4072D"/>
    <w:rsid w:val="00E4090B"/>
    <w:rsid w:val="00E410F1"/>
    <w:rsid w:val="00E41590"/>
    <w:rsid w:val="00E429ED"/>
    <w:rsid w:val="00E43DCF"/>
    <w:rsid w:val="00E43F37"/>
    <w:rsid w:val="00E450ED"/>
    <w:rsid w:val="00E45486"/>
    <w:rsid w:val="00E46D4C"/>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C01"/>
    <w:rsid w:val="00E733F6"/>
    <w:rsid w:val="00E73E72"/>
    <w:rsid w:val="00E73F41"/>
    <w:rsid w:val="00E741AC"/>
    <w:rsid w:val="00E75084"/>
    <w:rsid w:val="00E75174"/>
    <w:rsid w:val="00E75EBA"/>
    <w:rsid w:val="00E763B4"/>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2D9"/>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1E8"/>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BE6"/>
    <w:rsid w:val="00ED44FF"/>
    <w:rsid w:val="00ED4573"/>
    <w:rsid w:val="00ED49F6"/>
    <w:rsid w:val="00ED4CA0"/>
    <w:rsid w:val="00ED4E18"/>
    <w:rsid w:val="00ED5AB7"/>
    <w:rsid w:val="00ED5E9D"/>
    <w:rsid w:val="00ED5FE4"/>
    <w:rsid w:val="00ED620C"/>
    <w:rsid w:val="00ED7198"/>
    <w:rsid w:val="00ED71C5"/>
    <w:rsid w:val="00ED72E8"/>
    <w:rsid w:val="00ED770E"/>
    <w:rsid w:val="00EE05EE"/>
    <w:rsid w:val="00EE10CC"/>
    <w:rsid w:val="00EE16FA"/>
    <w:rsid w:val="00EE1CCF"/>
    <w:rsid w:val="00EE200E"/>
    <w:rsid w:val="00EE29B2"/>
    <w:rsid w:val="00EE2CEB"/>
    <w:rsid w:val="00EE352F"/>
    <w:rsid w:val="00EE3C42"/>
    <w:rsid w:val="00EE3D4F"/>
    <w:rsid w:val="00EE534D"/>
    <w:rsid w:val="00EE5560"/>
    <w:rsid w:val="00EE6DEA"/>
    <w:rsid w:val="00EE6F1E"/>
    <w:rsid w:val="00EE7903"/>
    <w:rsid w:val="00EF0348"/>
    <w:rsid w:val="00EF0ABF"/>
    <w:rsid w:val="00EF1F9C"/>
    <w:rsid w:val="00EF213B"/>
    <w:rsid w:val="00EF2418"/>
    <w:rsid w:val="00EF24F5"/>
    <w:rsid w:val="00EF332D"/>
    <w:rsid w:val="00EF3D7E"/>
    <w:rsid w:val="00EF4366"/>
    <w:rsid w:val="00EF4CD6"/>
    <w:rsid w:val="00EF51A9"/>
    <w:rsid w:val="00EF55A0"/>
    <w:rsid w:val="00EF5718"/>
    <w:rsid w:val="00EF63D1"/>
    <w:rsid w:val="00EF6513"/>
    <w:rsid w:val="00EF6683"/>
    <w:rsid w:val="00EF7002"/>
    <w:rsid w:val="00EF769B"/>
    <w:rsid w:val="00EF796A"/>
    <w:rsid w:val="00F000A8"/>
    <w:rsid w:val="00F00CBD"/>
    <w:rsid w:val="00F01714"/>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A22"/>
    <w:rsid w:val="00F17EAE"/>
    <w:rsid w:val="00F20671"/>
    <w:rsid w:val="00F218D4"/>
    <w:rsid w:val="00F21CB8"/>
    <w:rsid w:val="00F21D74"/>
    <w:rsid w:val="00F2250A"/>
    <w:rsid w:val="00F22763"/>
    <w:rsid w:val="00F22F1D"/>
    <w:rsid w:val="00F23772"/>
    <w:rsid w:val="00F23F45"/>
    <w:rsid w:val="00F2454F"/>
    <w:rsid w:val="00F24788"/>
    <w:rsid w:val="00F256FC"/>
    <w:rsid w:val="00F25A5B"/>
    <w:rsid w:val="00F2640F"/>
    <w:rsid w:val="00F26BC2"/>
    <w:rsid w:val="00F26BDD"/>
    <w:rsid w:val="00F27C34"/>
    <w:rsid w:val="00F27E46"/>
    <w:rsid w:val="00F301C2"/>
    <w:rsid w:val="00F302E1"/>
    <w:rsid w:val="00F30624"/>
    <w:rsid w:val="00F31598"/>
    <w:rsid w:val="00F31B22"/>
    <w:rsid w:val="00F31B49"/>
    <w:rsid w:val="00F3290B"/>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798"/>
    <w:rsid w:val="00F40CDE"/>
    <w:rsid w:val="00F41F05"/>
    <w:rsid w:val="00F421E6"/>
    <w:rsid w:val="00F42585"/>
    <w:rsid w:val="00F42E80"/>
    <w:rsid w:val="00F42F45"/>
    <w:rsid w:val="00F433BD"/>
    <w:rsid w:val="00F44EC5"/>
    <w:rsid w:val="00F45C51"/>
    <w:rsid w:val="00F461D9"/>
    <w:rsid w:val="00F46224"/>
    <w:rsid w:val="00F46B32"/>
    <w:rsid w:val="00F46F3B"/>
    <w:rsid w:val="00F47498"/>
    <w:rsid w:val="00F47802"/>
    <w:rsid w:val="00F47E47"/>
    <w:rsid w:val="00F512B2"/>
    <w:rsid w:val="00F526E9"/>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23"/>
    <w:rsid w:val="00F57E3A"/>
    <w:rsid w:val="00F57ECE"/>
    <w:rsid w:val="00F6038F"/>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307"/>
    <w:rsid w:val="00F73D08"/>
    <w:rsid w:val="00F74E2C"/>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1B43"/>
    <w:rsid w:val="00FA208C"/>
    <w:rsid w:val="00FA27C8"/>
    <w:rsid w:val="00FA39F0"/>
    <w:rsid w:val="00FA3B76"/>
    <w:rsid w:val="00FA4829"/>
    <w:rsid w:val="00FA4BC3"/>
    <w:rsid w:val="00FA4D66"/>
    <w:rsid w:val="00FA4FFA"/>
    <w:rsid w:val="00FA5A4E"/>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D09"/>
    <w:rsid w:val="00FC1D13"/>
    <w:rsid w:val="00FC30A5"/>
    <w:rsid w:val="00FC350B"/>
    <w:rsid w:val="00FC3A86"/>
    <w:rsid w:val="00FC4729"/>
    <w:rsid w:val="00FC4A8C"/>
    <w:rsid w:val="00FC53DB"/>
    <w:rsid w:val="00FC592A"/>
    <w:rsid w:val="00FC5968"/>
    <w:rsid w:val="00FC5B89"/>
    <w:rsid w:val="00FC5F07"/>
    <w:rsid w:val="00FC5F24"/>
    <w:rsid w:val="00FC5FC2"/>
    <w:rsid w:val="00FC6177"/>
    <w:rsid w:val="00FC63D1"/>
    <w:rsid w:val="00FC6559"/>
    <w:rsid w:val="00FC70D4"/>
    <w:rsid w:val="00FC73F0"/>
    <w:rsid w:val="00FC7528"/>
    <w:rsid w:val="00FC78F4"/>
    <w:rsid w:val="00FC7DFD"/>
    <w:rsid w:val="00FD016E"/>
    <w:rsid w:val="00FD0572"/>
    <w:rsid w:val="00FD0717"/>
    <w:rsid w:val="00FD0C2C"/>
    <w:rsid w:val="00FD1A97"/>
    <w:rsid w:val="00FD2D7B"/>
    <w:rsid w:val="00FD32B9"/>
    <w:rsid w:val="00FD37F6"/>
    <w:rsid w:val="00FD398C"/>
    <w:rsid w:val="00FD420E"/>
    <w:rsid w:val="00FD44C3"/>
    <w:rsid w:val="00FD4589"/>
    <w:rsid w:val="00FD473E"/>
    <w:rsid w:val="00FD475E"/>
    <w:rsid w:val="00FD511F"/>
    <w:rsid w:val="00FD5390"/>
    <w:rsid w:val="00FD57C1"/>
    <w:rsid w:val="00FD7DF9"/>
    <w:rsid w:val="00FE0B51"/>
    <w:rsid w:val="00FE0B78"/>
    <w:rsid w:val="00FE0ED4"/>
    <w:rsid w:val="00FE1B9A"/>
    <w:rsid w:val="00FE1EAB"/>
    <w:rsid w:val="00FE2C3F"/>
    <w:rsid w:val="00FE3465"/>
    <w:rsid w:val="00FE350D"/>
    <w:rsid w:val="00FE3B10"/>
    <w:rsid w:val="00FE3D19"/>
    <w:rsid w:val="00FE46A5"/>
    <w:rsid w:val="00FE581A"/>
    <w:rsid w:val="00FE5DC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hyperlink" Target="file:///C:\Users\wanshic\Documents\Standards\3GPP%20Standards\Meeting%20Documents\TSGR1_91\R1-1720088.zip" TargetMode="External"/><Relationship Id="rId47" Type="http://schemas.openxmlformats.org/officeDocument/2006/relationships/hyperlink" Target="file:///C:\Users\wanshic\Documents\Standards\3GPP%20Standards\Meeting%20Documents\TSGR1_91\R1-1720682.zip" TargetMode="External"/><Relationship Id="rId63" Type="http://schemas.openxmlformats.org/officeDocument/2006/relationships/hyperlink" Target="file:///C:\Users\wanshic\Documents\Standards\3GPP%20Standards\Meeting%20Documents\TSGR1_91\R1-1720753.zip" TargetMode="External"/><Relationship Id="rId68" Type="http://schemas.openxmlformats.org/officeDocument/2006/relationships/hyperlink" Target="file:///C:\Users\wanshic\Documents\Standards\3GPP%20Standards\Meeting%20Documents\TSGR1_91\R1-1719646.zip" TargetMode="External"/><Relationship Id="rId84" Type="http://schemas.openxmlformats.org/officeDocument/2006/relationships/theme" Target="theme/theme1.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hyperlink" Target="file:///C:\Users\wanshic\Documents\Standards\3GPP%20Standards\Meeting%20Documents\TSGR1_91\R1-1719644.zip" TargetMode="External"/><Relationship Id="rId53" Type="http://schemas.openxmlformats.org/officeDocument/2006/relationships/hyperlink" Target="file:///C:\Users\wanshic\Documents\Standards\3GPP%20Standards\Meeting%20Documents\TSGR1_91\R1-1719674.zip" TargetMode="External"/><Relationship Id="rId58" Type="http://schemas.openxmlformats.org/officeDocument/2006/relationships/hyperlink" Target="file:///C:\Users\wanshic\Documents\Standards\3GPP%20Standards\Meeting%20Documents\TSGR1_91\R1-1720198.zip" TargetMode="External"/><Relationship Id="rId74" Type="http://schemas.openxmlformats.org/officeDocument/2006/relationships/hyperlink" Target="file:///C:\Users\wanshic\Documents\Standards\3GPP%20Standards\Meeting%20Documents\TSGR1_91\R1-1720090.zip" TargetMode="External"/><Relationship Id="rId79" Type="http://schemas.openxmlformats.org/officeDocument/2006/relationships/hyperlink" Target="file:///C:\Users\wanshic\Documents\Standards\3GPP%20Standards\Meeting%20Documents\TSGR1_91\R1-1720616.zip" TargetMode="External"/><Relationship Id="rId5" Type="http://schemas.openxmlformats.org/officeDocument/2006/relationships/webSettings" Target="webSettings.xml"/><Relationship Id="rId61" Type="http://schemas.openxmlformats.org/officeDocument/2006/relationships/hyperlink" Target="file:///C:\Users\wanshic\Documents\Standards\3GPP%20Standards\Meeting%20Documents\TSGR1_91\R1-1720639.zip" TargetMode="External"/><Relationship Id="rId82" Type="http://schemas.openxmlformats.org/officeDocument/2006/relationships/hyperlink" Target="file:///C:\Users\wanshic\Documents\Standards\3GPP%20Standards\Meeting%20Documents\TSGR1_91\R1-1721004.zip"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hyperlink" Target="file:///C:\Users\wanshic\Documents\Standards\3GPP%20Standards\Meeting%20Documents\TSGR1_91\R1-1720197.zip" TargetMode="External"/><Relationship Id="rId48" Type="http://schemas.openxmlformats.org/officeDocument/2006/relationships/hyperlink" Target="file:///C:\Users\wanshic\Documents\Standards\3GPP%20Standards\Meeting%20Documents\TSGR1_91\R1-1720816.zip" TargetMode="External"/><Relationship Id="rId56" Type="http://schemas.openxmlformats.org/officeDocument/2006/relationships/hyperlink" Target="file:///C:\Users\wanshic\Documents\Standards\3GPP%20Standards\Meeting%20Documents\TSGR1_91\R1-1720011.zip" TargetMode="External"/><Relationship Id="rId64" Type="http://schemas.openxmlformats.org/officeDocument/2006/relationships/hyperlink" Target="file:///C:\Users\wanshic\Documents\Standards\3GPP%20Standards\Meeting%20Documents\TSGR1_91\R1-1720817.zip" TargetMode="External"/><Relationship Id="rId69" Type="http://schemas.openxmlformats.org/officeDocument/2006/relationships/hyperlink" Target="file:///C:\Users\wanshic\Documents\Standards\3GPP%20Standards\Meeting%20Documents\TSGR1_91\R1-1719675.zip" TargetMode="External"/><Relationship Id="rId77" Type="http://schemas.openxmlformats.org/officeDocument/2006/relationships/hyperlink" Target="file:///C:\Users\wanshic\Documents\Standards\3GPP%20Standards\Meeting%20Documents\TSGR1_91\R1-1720331.zip" TargetMode="External"/><Relationship Id="rId8" Type="http://schemas.openxmlformats.org/officeDocument/2006/relationships/image" Target="media/image1.wmf"/><Relationship Id="rId51" Type="http://schemas.openxmlformats.org/officeDocument/2006/relationships/hyperlink" Target="file:///C:\Users\wanshic\Documents\Standards\3GPP%20Standards\Meeting%20Documents\TSGR1_91\R1-1719571.zip" TargetMode="External"/><Relationship Id="rId72" Type="http://schemas.openxmlformats.org/officeDocument/2006/relationships/hyperlink" Target="file:///C:\Users\wanshic\Documents\Standards\3GPP%20Standards\Meeting%20Documents\TSGR1_91\R1-1720003.zip" TargetMode="External"/><Relationship Id="rId80" Type="http://schemas.openxmlformats.org/officeDocument/2006/relationships/hyperlink" Target="file:///C:\Users\wanshic\Documents\Standards\3GPP%20Standards\Meeting%20Documents\TSGR1_91\R1-1720684.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file:///C:\Users\wanshic\Documents\Standards\3GPP%20Standards\Meeting%20Documents\TSGR1_91\R1-1719673.zip" TargetMode="External"/><Relationship Id="rId46" Type="http://schemas.openxmlformats.org/officeDocument/2006/relationships/hyperlink" Target="file:///C:\Users\wanshic\Documents\Standards\3GPP%20Standards\Meeting%20Documents\TSGR1_91\R1-1720502.zip" TargetMode="External"/><Relationship Id="rId59" Type="http://schemas.openxmlformats.org/officeDocument/2006/relationships/hyperlink" Target="file:///C:\Users\wanshic\Documents\Standards\3GPP%20Standards\Meeting%20Documents\TSGR1_91\R1-1720330.zip" TargetMode="External"/><Relationship Id="rId67" Type="http://schemas.openxmlformats.org/officeDocument/2006/relationships/hyperlink" Target="file:///C:\Users\wanshic\Documents\Standards\3GPP%20Standards\Meeting%20Documents\TSGR1_91\R1-1719572.zip" TargetMode="External"/><Relationship Id="rId20" Type="http://schemas.openxmlformats.org/officeDocument/2006/relationships/image" Target="media/image7.wmf"/><Relationship Id="rId41" Type="http://schemas.openxmlformats.org/officeDocument/2006/relationships/hyperlink" Target="file:///C:\Users\wanshic\Documents\Standards\3GPP%20Standards\Meeting%20Documents\TSGR1_91\R1-1720010.zip" TargetMode="External"/><Relationship Id="rId54" Type="http://schemas.openxmlformats.org/officeDocument/2006/relationships/hyperlink" Target="file:///C:\Users\wanshic\Documents\Standards\3GPP%20Standards\Meeting%20Documents\TSGR1_91\R1-1719789.zip" TargetMode="External"/><Relationship Id="rId62" Type="http://schemas.openxmlformats.org/officeDocument/2006/relationships/hyperlink" Target="file:///C:\Users\wanshic\Documents\Standards\3GPP%20Standards\Meeting%20Documents\TSGR1_91\R1-1720683.zip" TargetMode="External"/><Relationship Id="rId70" Type="http://schemas.openxmlformats.org/officeDocument/2006/relationships/hyperlink" Target="file:///C:\Users\wanshic\Documents\Standards\3GPP%20Standards\Meeting%20Documents\TSGR1_91\R1-1719790.zip" TargetMode="External"/><Relationship Id="rId75" Type="http://schemas.openxmlformats.org/officeDocument/2006/relationships/hyperlink" Target="file:///C:\Users\wanshic\Documents\Standards\3GPP%20Standards\Meeting%20Documents\TSGR1_91\R1-1720199.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file:///C:\Users\wanshic\Documents\Standards\3GPP%20Standards\Meeting%20Documents\TSGR1_91\R1-1719394.zip" TargetMode="External"/><Relationship Id="rId49" Type="http://schemas.openxmlformats.org/officeDocument/2006/relationships/hyperlink" Target="file:///C:\Users\wanshic\Documents\Standards\3GPP%20Standards\Meeting%20Documents\TSGR1_91\R1-1721002.zip" TargetMode="External"/><Relationship Id="rId57" Type="http://schemas.openxmlformats.org/officeDocument/2006/relationships/hyperlink" Target="file:///C:\Users\wanshic\Documents\Standards\3GPP%20Standards\Meeting%20Documents\TSGR1_91\R1-1720089.zip"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hyperlink" Target="file:///C:\Users\wanshic\Documents\Standards\3GPP%20Standards\Meeting%20Documents\TSGR1_91\R1-1720329.zip" TargetMode="External"/><Relationship Id="rId52" Type="http://schemas.openxmlformats.org/officeDocument/2006/relationships/hyperlink" Target="file:///C:\Users\wanshic\Documents\Standards\3GPP%20Standards\Meeting%20Documents\TSGR1_91\R1-1719645.zip" TargetMode="External"/><Relationship Id="rId60" Type="http://schemas.openxmlformats.org/officeDocument/2006/relationships/hyperlink" Target="file:///C:\Users\wanshic\Documents\Standards\3GPP%20Standards\Meeting%20Documents\TSGR1_91\R1-1720615.zip" TargetMode="External"/><Relationship Id="rId65" Type="http://schemas.openxmlformats.org/officeDocument/2006/relationships/hyperlink" Target="file:///C:\Users\wanshic\Documents\Standards\3GPP%20Standards\Meeting%20Documents\TSGR1_91\R1-1721003.zip" TargetMode="External"/><Relationship Id="rId73" Type="http://schemas.openxmlformats.org/officeDocument/2006/relationships/hyperlink" Target="file:///C:\Users\wanshic\Documents\Standards\3GPP%20Standards\Meeting%20Documents\TSGR1_91\R1-1720012.zip" TargetMode="External"/><Relationship Id="rId78" Type="http://schemas.openxmlformats.org/officeDocument/2006/relationships/hyperlink" Target="file:///C:\Users\wanshic\Documents\Standards\3GPP%20Standards\Meeting%20Documents\TSGR1_91\R1-1720449.zip" TargetMode="External"/><Relationship Id="rId81" Type="http://schemas.openxmlformats.org/officeDocument/2006/relationships/hyperlink" Target="file:///C:\Users\wanshic\Documents\Standards\3GPP%20Standards\Meeting%20Documents\TSGR1_91\R1-1720818.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hyperlink" Target="file:///C:\Users\wanshic\Documents\Standards\3GPP%20Standards\Meeting%20Documents\TSGR1_91\R1-1719788.zip" TargetMode="External"/><Relationship Id="rId34" Type="http://schemas.openxmlformats.org/officeDocument/2006/relationships/image" Target="media/image14.wmf"/><Relationship Id="rId50" Type="http://schemas.openxmlformats.org/officeDocument/2006/relationships/hyperlink" Target="file:///C:\Users\wanshic\Documents\Standards\3GPP%20Standards\Meeting%20Documents\TSGR1_91\R1-1719395.zip" TargetMode="External"/><Relationship Id="rId55" Type="http://schemas.openxmlformats.org/officeDocument/2006/relationships/hyperlink" Target="file:///C:\Users\wanshic\Documents\Standards\3GPP%20Standards\Meeting%20Documents\TSGR1_91\R1-1719925.zip" TargetMode="External"/><Relationship Id="rId76" Type="http://schemas.openxmlformats.org/officeDocument/2006/relationships/hyperlink" Target="file:///C:\Users\wanshic\Documents\Standards\3GPP%20Standards\Meeting%20Documents\TSGR1_91\R1-1720225.zip" TargetMode="External"/><Relationship Id="rId7" Type="http://schemas.openxmlformats.org/officeDocument/2006/relationships/endnotes" Target="endnotes.xml"/><Relationship Id="rId71" Type="http://schemas.openxmlformats.org/officeDocument/2006/relationships/hyperlink" Target="file:///C:\Users\wanshic\Documents\Standards\3GPP%20Standards\Meeting%20Documents\TSGR1_91\R1-1719926.zip"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hyperlink" Target="file:///C:\Users\wanshic\Documents\Standards\3GPP%20Standards\Meeting%20Documents\TSGR1_91\R1-1719924.zip" TargetMode="External"/><Relationship Id="rId45" Type="http://schemas.openxmlformats.org/officeDocument/2006/relationships/hyperlink" Target="file:///C:\Users\wanshic\Documents\Standards\3GPP%20Standards\Meeting%20Documents\TSGR1_91\R1-1720448.zip" TargetMode="External"/><Relationship Id="rId66" Type="http://schemas.openxmlformats.org/officeDocument/2006/relationships/hyperlink" Target="file:///C:\Users\wanshic\Documents\Standards\3GPP%20Standards\Meeting%20Documents\TSGR1_91\R1-171939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30F6D9-3181-40CB-8D60-D1E2CDA2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16</Pages>
  <Words>6428</Words>
  <Characters>36641</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15</cp:revision>
  <cp:lastPrinted>2007-06-18T09:08:00Z</cp:lastPrinted>
  <dcterms:created xsi:type="dcterms:W3CDTF">2017-11-27T01:27:00Z</dcterms:created>
  <dcterms:modified xsi:type="dcterms:W3CDTF">2017-11-27T03:11:00Z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(3)M3HxiPAy6Kb5XsSYWdfjyLmMSRE3rtqEsUaIeO2rv51NaoleJPn4HI85c8//k8+o4jaKwAh2
bAWWq5RzjB0BPsdsn9w871N5WftgOYmvzhtmxnunbDrDtyMNjEbgoc9pTrM2POBR0epLN3eG
Hj6PwN5orzVYjRl2Gnj84xEcQeE5Tv1hEbnYCtLdYc768YzFE79oa/Q58D7pxlsg4H/BjnWC
vwHmPhV7O4uH/mNMTv</vt:lpwstr>
  </property>
  <property fmtid="{D5CDD505-2E9C-101B-9397-08002B2CF9AE}" pid="13" name="_2015_ms_pID_725343_00">
    <vt:lpwstr>_2015_ms_pID_725343</vt:lpwstr>
  </property>
  <property fmtid="{D5CDD505-2E9C-101B-9397-08002B2CF9AE}" pid="14" name="_2015_ms_pID_7253431">
    <vt:lpwstr>MUaGELiwLJ+BzwzX13ugJ0YLJrK8ARa7egpWmlIjGPRVjCtkagf+7j
/dTNZnSN+ICuBZdRvj5RuPXSyy/D7wUA3r++xLEtMOy2V2wEDfCQYyz8yIMm/w3jZzMbGH2Q
mu8gk0W2A+KLbQReq86BUQRQRiT8C/KJeJbOWlGq+SpzAFgVbel+jQkCXH9pO/iWhmYAFGKS
P8kJsNUNS3tYMS5QeZe+cWm0tqThqBf4vuVZ</vt:lpwstr>
  </property>
  <property fmtid="{D5CDD505-2E9C-101B-9397-08002B2CF9AE}" pid="15" name="_2015_ms_pID_7253431_00">
    <vt:lpwstr>_2015_ms_pID_7253431</vt:lpwstr>
  </property>
  <property fmtid="{D5CDD505-2E9C-101B-9397-08002B2CF9AE}" pid="16" name="_2015_ms_pID_7253432">
    <vt:lpwstr>stT9gprbDlYvA3Joi8wxUqFzk6uetmvn4CqK
HFekWynqNSQNVxIbgMfgnCvdwMiKjupTOPR3JFqHkKU30QEpEkw=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1511712218</vt:lpwstr>
  </property>
</Properties>
</file>